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77" w:rsidRPr="00CC6601" w:rsidRDefault="00F85722" w:rsidP="00CC6601">
      <w:pPr>
        <w:spacing w:line="420" w:lineRule="exact"/>
        <w:jc w:val="left"/>
        <w:rPr>
          <w:rFonts w:ascii="黑体" w:eastAsia="黑体" w:hAnsi="黑体" w:cs="仿宋"/>
          <w:sz w:val="32"/>
          <w:szCs w:val="32"/>
        </w:rPr>
      </w:pPr>
      <w:r w:rsidRPr="00F85722">
        <w:rPr>
          <w:rFonts w:ascii="黑体" w:eastAsia="黑体" w:hAnsi="黑体" w:cs="仿宋" w:hint="eastAsia"/>
          <w:sz w:val="32"/>
          <w:szCs w:val="32"/>
        </w:rPr>
        <w:t>附件1</w:t>
      </w:r>
    </w:p>
    <w:p w:rsidR="001D77BE" w:rsidRPr="00962E77" w:rsidRDefault="00BE5408" w:rsidP="00F341FE">
      <w:pPr>
        <w:spacing w:line="420" w:lineRule="exact"/>
        <w:jc w:val="center"/>
        <w:rPr>
          <w:rFonts w:ascii="华文中宋" w:eastAsia="华文中宋" w:hAnsi="华文中宋" w:cs="仿宋"/>
          <w:b/>
          <w:sz w:val="44"/>
          <w:szCs w:val="44"/>
        </w:rPr>
      </w:pPr>
      <w:r w:rsidRPr="00962E77">
        <w:rPr>
          <w:rFonts w:ascii="华文中宋" w:eastAsia="华文中宋" w:hAnsi="华文中宋" w:cs="仿宋" w:hint="eastAsia"/>
          <w:b/>
          <w:sz w:val="44"/>
          <w:szCs w:val="44"/>
        </w:rPr>
        <w:t>省</w:t>
      </w:r>
      <w:r w:rsidRPr="00962E77">
        <w:rPr>
          <w:rFonts w:ascii="华文中宋" w:eastAsia="华文中宋" w:hAnsi="华文中宋" w:cs="仿宋"/>
          <w:b/>
          <w:sz w:val="44"/>
          <w:szCs w:val="44"/>
        </w:rPr>
        <w:t>教育厅</w:t>
      </w:r>
      <w:r w:rsidR="00F341FE" w:rsidRPr="00962E77">
        <w:rPr>
          <w:rFonts w:ascii="华文中宋" w:eastAsia="华文中宋" w:hAnsi="华文中宋" w:cs="仿宋" w:hint="eastAsia"/>
          <w:b/>
          <w:sz w:val="44"/>
          <w:szCs w:val="44"/>
        </w:rPr>
        <w:t>重点</w:t>
      </w:r>
      <w:r w:rsidR="00F341FE" w:rsidRPr="00962E77">
        <w:rPr>
          <w:rFonts w:ascii="华文中宋" w:eastAsia="华文中宋" w:hAnsi="华文中宋" w:cs="仿宋"/>
          <w:b/>
          <w:sz w:val="44"/>
          <w:szCs w:val="44"/>
        </w:rPr>
        <w:t>任务</w:t>
      </w:r>
      <w:r w:rsidRPr="00962E77">
        <w:rPr>
          <w:rFonts w:ascii="华文中宋" w:eastAsia="华文中宋" w:hAnsi="华文中宋" w:cs="仿宋" w:hint="eastAsia"/>
          <w:b/>
          <w:sz w:val="44"/>
          <w:szCs w:val="44"/>
        </w:rPr>
        <w:t>清单</w:t>
      </w:r>
    </w:p>
    <w:p w:rsidR="00F341FE" w:rsidRPr="00756DF9" w:rsidRDefault="00F341FE" w:rsidP="00F341FE">
      <w:pPr>
        <w:spacing w:line="420" w:lineRule="exact"/>
        <w:jc w:val="center"/>
        <w:rPr>
          <w:rFonts w:ascii="仿宋" w:eastAsia="仿宋" w:hAnsi="仿宋" w:cs="仿宋"/>
          <w:b/>
          <w:sz w:val="30"/>
          <w:szCs w:val="30"/>
        </w:rPr>
      </w:pPr>
    </w:p>
    <w:tbl>
      <w:tblPr>
        <w:tblStyle w:val="a4"/>
        <w:tblW w:w="8359" w:type="dxa"/>
        <w:jc w:val="center"/>
        <w:tblLook w:val="04A0" w:firstRow="1" w:lastRow="0" w:firstColumn="1" w:lastColumn="0" w:noHBand="0" w:noVBand="1"/>
      </w:tblPr>
      <w:tblGrid>
        <w:gridCol w:w="687"/>
        <w:gridCol w:w="7672"/>
      </w:tblGrid>
      <w:tr w:rsidR="004A4CFE" w:rsidRPr="00740F3B" w:rsidTr="007C222D">
        <w:trPr>
          <w:trHeight w:val="567"/>
          <w:jc w:val="center"/>
        </w:trPr>
        <w:tc>
          <w:tcPr>
            <w:tcW w:w="687" w:type="dxa"/>
            <w:vAlign w:val="center"/>
          </w:tcPr>
          <w:p w:rsidR="004A4CFE" w:rsidRPr="00740F3B" w:rsidRDefault="004A4CFE" w:rsidP="00F94A5C">
            <w:pPr>
              <w:widowControl/>
              <w:spacing w:line="420" w:lineRule="exact"/>
              <w:jc w:val="center"/>
              <w:rPr>
                <w:rFonts w:ascii="黑体" w:eastAsia="黑体" w:hAnsi="黑体" w:cs="仿宋"/>
                <w:bCs/>
                <w:color w:val="000000" w:themeColor="text1"/>
                <w:kern w:val="0"/>
                <w:szCs w:val="21"/>
              </w:rPr>
            </w:pPr>
            <w:r w:rsidRPr="00740F3B">
              <w:rPr>
                <w:rFonts w:ascii="黑体" w:eastAsia="黑体" w:hAnsi="黑体" w:cs="仿宋" w:hint="eastAsia"/>
                <w:bCs/>
                <w:color w:val="000000" w:themeColor="text1"/>
                <w:kern w:val="0"/>
                <w:szCs w:val="21"/>
              </w:rPr>
              <w:t>序号</w:t>
            </w:r>
          </w:p>
        </w:tc>
        <w:tc>
          <w:tcPr>
            <w:tcW w:w="7672" w:type="dxa"/>
            <w:vAlign w:val="center"/>
          </w:tcPr>
          <w:p w:rsidR="004A4CFE" w:rsidRPr="00740F3B" w:rsidRDefault="004A4CFE" w:rsidP="00F94A5C">
            <w:pPr>
              <w:widowControl/>
              <w:spacing w:line="420" w:lineRule="exact"/>
              <w:jc w:val="center"/>
              <w:rPr>
                <w:rFonts w:ascii="黑体" w:eastAsia="黑体" w:hAnsi="黑体" w:cs="仿宋"/>
                <w:bCs/>
                <w:color w:val="000000" w:themeColor="text1"/>
                <w:kern w:val="0"/>
                <w:szCs w:val="21"/>
              </w:rPr>
            </w:pPr>
            <w:r w:rsidRPr="00740F3B">
              <w:rPr>
                <w:rFonts w:ascii="黑体" w:eastAsia="黑体" w:hAnsi="黑体" w:cs="仿宋" w:hint="eastAsia"/>
                <w:bCs/>
                <w:color w:val="000000" w:themeColor="text1"/>
                <w:kern w:val="0"/>
                <w:szCs w:val="21"/>
              </w:rPr>
              <w:t>重点任务</w:t>
            </w:r>
          </w:p>
        </w:tc>
      </w:tr>
      <w:tr w:rsidR="004A4CFE" w:rsidRPr="00740F3B" w:rsidTr="007C222D">
        <w:trPr>
          <w:trHeight w:hRule="exact" w:val="567"/>
          <w:jc w:val="center"/>
        </w:trPr>
        <w:tc>
          <w:tcPr>
            <w:tcW w:w="687" w:type="dxa"/>
            <w:vAlign w:val="center"/>
          </w:tcPr>
          <w:p w:rsidR="004A4CFE" w:rsidRPr="00740F3B" w:rsidRDefault="004A4CFE"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p>
        </w:tc>
        <w:tc>
          <w:tcPr>
            <w:tcW w:w="7672" w:type="dxa"/>
            <w:vAlign w:val="center"/>
          </w:tcPr>
          <w:p w:rsidR="004A4CFE" w:rsidRPr="00740F3B" w:rsidRDefault="004A4CFE" w:rsidP="007C222D">
            <w:pPr>
              <w:jc w:val="left"/>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培育100个思想政治示范课堂和100个课程</w:t>
            </w:r>
            <w:proofErr w:type="gramStart"/>
            <w:r w:rsidRPr="00740F3B">
              <w:rPr>
                <w:rFonts w:ascii="仿宋" w:eastAsia="仿宋" w:hAnsi="仿宋" w:cs="仿宋" w:hint="eastAsia"/>
                <w:color w:val="000000" w:themeColor="text1"/>
                <w:kern w:val="0"/>
                <w:szCs w:val="21"/>
              </w:rPr>
              <w:t>思政典型</w:t>
            </w:r>
            <w:proofErr w:type="gramEnd"/>
            <w:r w:rsidRPr="00740F3B">
              <w:rPr>
                <w:rFonts w:ascii="仿宋" w:eastAsia="仿宋" w:hAnsi="仿宋" w:cs="仿宋" w:hint="eastAsia"/>
                <w:color w:val="000000" w:themeColor="text1"/>
                <w:kern w:val="0"/>
                <w:szCs w:val="21"/>
              </w:rPr>
              <w:t>案例</w:t>
            </w:r>
          </w:p>
        </w:tc>
      </w:tr>
      <w:tr w:rsidR="004A4CFE" w:rsidRPr="00740F3B" w:rsidTr="007C222D">
        <w:trPr>
          <w:trHeight w:hRule="exact" w:val="567"/>
          <w:jc w:val="center"/>
        </w:trPr>
        <w:tc>
          <w:tcPr>
            <w:tcW w:w="687" w:type="dxa"/>
            <w:vAlign w:val="center"/>
          </w:tcPr>
          <w:p w:rsidR="004A4CFE" w:rsidRPr="00740F3B" w:rsidRDefault="004A4CFE"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7672" w:type="dxa"/>
            <w:vAlign w:val="center"/>
          </w:tcPr>
          <w:p w:rsidR="004A4CFE" w:rsidRPr="00740F3B" w:rsidRDefault="004A4CFE" w:rsidP="007C222D">
            <w:pPr>
              <w:widowControl/>
              <w:spacing w:line="420" w:lineRule="exact"/>
              <w:jc w:val="left"/>
              <w:rPr>
                <w:rFonts w:ascii="仿宋" w:eastAsia="仿宋" w:hAnsi="仿宋" w:cs="仿宋"/>
                <w:color w:val="000000" w:themeColor="text1"/>
                <w:kern w:val="0"/>
                <w:szCs w:val="21"/>
              </w:rPr>
            </w:pPr>
            <w:r w:rsidRPr="00740F3B">
              <w:rPr>
                <w:rFonts w:ascii="仿宋" w:eastAsia="仿宋" w:hAnsi="仿宋" w:cs="仿宋" w:hint="eastAsia"/>
                <w:color w:val="000000" w:themeColor="text1"/>
                <w:szCs w:val="21"/>
              </w:rPr>
              <w:t>培育100个“名班主任工作室”</w:t>
            </w:r>
          </w:p>
        </w:tc>
      </w:tr>
      <w:tr w:rsidR="004A4CFE" w:rsidRPr="00740F3B" w:rsidTr="007C222D">
        <w:trPr>
          <w:trHeight w:hRule="exact" w:val="567"/>
          <w:jc w:val="center"/>
        </w:trPr>
        <w:tc>
          <w:tcPr>
            <w:tcW w:w="687" w:type="dxa"/>
            <w:vAlign w:val="center"/>
          </w:tcPr>
          <w:p w:rsidR="004A4CFE" w:rsidRPr="00740F3B" w:rsidRDefault="004A4CFE"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7672" w:type="dxa"/>
            <w:vAlign w:val="center"/>
          </w:tcPr>
          <w:p w:rsidR="004A4CFE" w:rsidRPr="00740F3B" w:rsidRDefault="004A4CFE" w:rsidP="007C222D">
            <w:pPr>
              <w:widowControl/>
              <w:spacing w:line="420" w:lineRule="exact"/>
              <w:jc w:val="left"/>
              <w:rPr>
                <w:rFonts w:ascii="仿宋" w:eastAsia="仿宋" w:hAnsi="仿宋" w:cs="仿宋"/>
                <w:color w:val="000000" w:themeColor="text1"/>
                <w:szCs w:val="21"/>
              </w:rPr>
            </w:pPr>
            <w:r w:rsidRPr="00740F3B">
              <w:rPr>
                <w:rFonts w:ascii="仿宋" w:eastAsia="仿宋" w:hAnsi="仿宋" w:cs="仿宋" w:hint="eastAsia"/>
                <w:color w:val="000000" w:themeColor="text1"/>
                <w:szCs w:val="21"/>
              </w:rPr>
              <w:t>组织开展</w:t>
            </w:r>
            <w:r w:rsidR="00D522DC">
              <w:rPr>
                <w:rFonts w:ascii="仿宋" w:eastAsia="仿宋" w:hAnsi="仿宋" w:cs="仿宋" w:hint="eastAsia"/>
                <w:color w:val="000000" w:themeColor="text1"/>
                <w:szCs w:val="21"/>
              </w:rPr>
              <w:t>全省</w:t>
            </w:r>
            <w:r>
              <w:rPr>
                <w:rFonts w:ascii="仿宋" w:eastAsia="仿宋" w:hAnsi="仿宋" w:cs="仿宋" w:hint="eastAsia"/>
                <w:color w:val="000000" w:themeColor="text1"/>
                <w:szCs w:val="21"/>
              </w:rPr>
              <w:t>职业院校</w:t>
            </w:r>
            <w:r w:rsidRPr="00740F3B">
              <w:rPr>
                <w:rFonts w:ascii="仿宋" w:eastAsia="仿宋" w:hAnsi="仿宋" w:cs="仿宋" w:hint="eastAsia"/>
                <w:color w:val="000000" w:themeColor="text1"/>
                <w:szCs w:val="21"/>
              </w:rPr>
              <w:t>创新创业大赛</w:t>
            </w:r>
          </w:p>
        </w:tc>
      </w:tr>
      <w:tr w:rsidR="004A4CFE" w:rsidRPr="00740F3B" w:rsidTr="007C222D">
        <w:trPr>
          <w:trHeight w:hRule="exact" w:val="567"/>
          <w:jc w:val="center"/>
        </w:trPr>
        <w:tc>
          <w:tcPr>
            <w:tcW w:w="687" w:type="dxa"/>
            <w:vAlign w:val="center"/>
          </w:tcPr>
          <w:p w:rsidR="004A4CFE" w:rsidRPr="00740F3B" w:rsidRDefault="004A4CFE"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p>
        </w:tc>
        <w:tc>
          <w:tcPr>
            <w:tcW w:w="7672" w:type="dxa"/>
            <w:vAlign w:val="center"/>
          </w:tcPr>
          <w:p w:rsidR="004A4CFE" w:rsidRPr="00740F3B" w:rsidRDefault="005B7B72" w:rsidP="007C222D">
            <w:pPr>
              <w:widowControl/>
              <w:spacing w:line="42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开展</w:t>
            </w:r>
            <w:r w:rsidR="004A4CFE" w:rsidRPr="00740F3B">
              <w:rPr>
                <w:rFonts w:ascii="仿宋" w:eastAsia="仿宋" w:hAnsi="仿宋" w:cs="仿宋" w:hint="eastAsia"/>
                <w:color w:val="000000" w:themeColor="text1"/>
                <w:szCs w:val="21"/>
              </w:rPr>
              <w:t>“三全育人”综合改革试点</w:t>
            </w:r>
          </w:p>
        </w:tc>
      </w:tr>
      <w:tr w:rsidR="004A4CFE" w:rsidRPr="00740F3B" w:rsidTr="007C222D">
        <w:trPr>
          <w:trHeight w:hRule="exact" w:val="567"/>
          <w:jc w:val="center"/>
        </w:trPr>
        <w:tc>
          <w:tcPr>
            <w:tcW w:w="687" w:type="dxa"/>
            <w:vAlign w:val="center"/>
          </w:tcPr>
          <w:p w:rsidR="004A4CFE" w:rsidRPr="00740F3B" w:rsidRDefault="004A4CFE"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w:t>
            </w:r>
          </w:p>
        </w:tc>
        <w:tc>
          <w:tcPr>
            <w:tcW w:w="7672" w:type="dxa"/>
            <w:vAlign w:val="center"/>
          </w:tcPr>
          <w:p w:rsidR="004A4CFE" w:rsidRPr="00740F3B" w:rsidRDefault="004A4CFE" w:rsidP="007C222D">
            <w:pPr>
              <w:widowControl/>
              <w:spacing w:line="42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组织</w:t>
            </w:r>
            <w:r>
              <w:rPr>
                <w:rFonts w:ascii="仿宋" w:eastAsia="仿宋" w:hAnsi="仿宋" w:cs="仿宋"/>
                <w:color w:val="000000" w:themeColor="text1"/>
                <w:szCs w:val="21"/>
              </w:rPr>
              <w:t>实施</w:t>
            </w:r>
            <w:r w:rsidRPr="00740F3B">
              <w:rPr>
                <w:rFonts w:ascii="仿宋" w:eastAsia="仿宋" w:hAnsi="仿宋" w:cs="仿宋" w:hint="eastAsia"/>
                <w:color w:val="000000" w:themeColor="text1"/>
                <w:szCs w:val="21"/>
              </w:rPr>
              <w:t>中职“领航计划”</w:t>
            </w:r>
            <w:r w:rsidR="00847023">
              <w:rPr>
                <w:rFonts w:ascii="仿宋" w:eastAsia="仿宋" w:hAnsi="仿宋" w:cs="仿宋" w:hint="eastAsia"/>
                <w:color w:val="000000" w:themeColor="text1"/>
                <w:szCs w:val="21"/>
              </w:rPr>
              <w:t>、</w:t>
            </w:r>
            <w:r w:rsidR="007C222D">
              <w:rPr>
                <w:rFonts w:ascii="仿宋" w:eastAsia="仿宋" w:hAnsi="仿宋" w:cs="仿宋" w:hint="eastAsia"/>
                <w:color w:val="000000" w:themeColor="text1"/>
                <w:szCs w:val="21"/>
              </w:rPr>
              <w:t>高</w:t>
            </w:r>
            <w:r w:rsidR="00847023">
              <w:rPr>
                <w:rFonts w:ascii="仿宋" w:eastAsia="仿宋" w:hAnsi="仿宋" w:cs="仿宋" w:hint="eastAsia"/>
                <w:color w:val="000000" w:themeColor="text1"/>
                <w:szCs w:val="21"/>
              </w:rPr>
              <w:t>职“卓越计划”</w:t>
            </w:r>
          </w:p>
        </w:tc>
      </w:tr>
      <w:tr w:rsidR="004A4CFE" w:rsidRPr="00962E77" w:rsidTr="007C222D">
        <w:trPr>
          <w:trHeight w:hRule="exact" w:val="567"/>
          <w:jc w:val="center"/>
        </w:trPr>
        <w:tc>
          <w:tcPr>
            <w:tcW w:w="687" w:type="dxa"/>
            <w:vAlign w:val="center"/>
          </w:tcPr>
          <w:p w:rsidR="004A4CFE" w:rsidRPr="00962E77" w:rsidRDefault="004A4CFE"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6</w:t>
            </w:r>
          </w:p>
        </w:tc>
        <w:tc>
          <w:tcPr>
            <w:tcW w:w="7672" w:type="dxa"/>
            <w:vAlign w:val="center"/>
          </w:tcPr>
          <w:p w:rsidR="004A4CFE" w:rsidRPr="00740F3B" w:rsidRDefault="00847023" w:rsidP="007C222D">
            <w:pPr>
              <w:widowControl/>
              <w:spacing w:line="42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印发并实施</w:t>
            </w:r>
            <w:r w:rsidR="004A4CFE">
              <w:rPr>
                <w:rFonts w:ascii="仿宋" w:eastAsia="仿宋" w:hAnsi="仿宋" w:cs="仿宋"/>
                <w:color w:val="000000" w:themeColor="text1"/>
                <w:szCs w:val="21"/>
              </w:rPr>
              <w:t>《</w:t>
            </w:r>
            <w:r w:rsidR="00992154">
              <w:rPr>
                <w:rFonts w:ascii="仿宋" w:eastAsia="仿宋" w:hAnsi="仿宋" w:cs="仿宋" w:hint="eastAsia"/>
                <w:color w:val="000000" w:themeColor="text1"/>
                <w:szCs w:val="21"/>
              </w:rPr>
              <w:t>关于</w:t>
            </w:r>
            <w:r w:rsidR="00992154" w:rsidRPr="00740F3B">
              <w:rPr>
                <w:rFonts w:ascii="仿宋" w:eastAsia="仿宋" w:hAnsi="仿宋" w:cs="仿宋" w:hint="eastAsia"/>
                <w:color w:val="000000" w:themeColor="text1"/>
                <w:szCs w:val="21"/>
              </w:rPr>
              <w:t>推进五年制高等职业教育高质量发展</w:t>
            </w:r>
            <w:r w:rsidR="00992154">
              <w:rPr>
                <w:rFonts w:ascii="仿宋" w:eastAsia="仿宋" w:hAnsi="仿宋" w:cs="仿宋" w:hint="eastAsia"/>
                <w:color w:val="000000" w:themeColor="text1"/>
                <w:szCs w:val="21"/>
              </w:rPr>
              <w:t>的</w:t>
            </w:r>
            <w:r w:rsidR="00992154">
              <w:rPr>
                <w:rFonts w:ascii="仿宋" w:eastAsia="仿宋" w:hAnsi="仿宋" w:cs="仿宋"/>
                <w:color w:val="000000" w:themeColor="text1"/>
                <w:szCs w:val="21"/>
              </w:rPr>
              <w:t>意见</w:t>
            </w:r>
            <w:r w:rsidR="004A4CFE">
              <w:rPr>
                <w:rFonts w:ascii="仿宋" w:eastAsia="仿宋" w:hAnsi="仿宋" w:cs="仿宋"/>
                <w:color w:val="000000" w:themeColor="text1"/>
                <w:szCs w:val="21"/>
              </w:rPr>
              <w:t>》</w:t>
            </w:r>
          </w:p>
        </w:tc>
      </w:tr>
      <w:tr w:rsidR="004A4CFE" w:rsidRPr="00962E77" w:rsidTr="007C222D">
        <w:trPr>
          <w:trHeight w:hRule="exact" w:val="567"/>
          <w:jc w:val="center"/>
        </w:trPr>
        <w:tc>
          <w:tcPr>
            <w:tcW w:w="687" w:type="dxa"/>
            <w:vAlign w:val="center"/>
          </w:tcPr>
          <w:p w:rsidR="004A4CFE" w:rsidRPr="00962E77" w:rsidRDefault="004A4CFE"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7</w:t>
            </w:r>
          </w:p>
        </w:tc>
        <w:tc>
          <w:tcPr>
            <w:tcW w:w="7672" w:type="dxa"/>
            <w:vAlign w:val="center"/>
          </w:tcPr>
          <w:p w:rsidR="004A4CFE" w:rsidRPr="00740F3B" w:rsidRDefault="00D522DC"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落实</w:t>
            </w:r>
            <w:r w:rsidR="004A4CFE" w:rsidRPr="00962E77">
              <w:rPr>
                <w:rFonts w:ascii="仿宋" w:eastAsia="仿宋" w:hAnsi="仿宋" w:cs="仿宋"/>
                <w:color w:val="000000" w:themeColor="text1"/>
                <w:szCs w:val="21"/>
              </w:rPr>
              <w:t>“</w:t>
            </w:r>
            <w:r w:rsidR="004A4CFE" w:rsidRPr="00962E77">
              <w:rPr>
                <w:rFonts w:ascii="仿宋" w:eastAsia="仿宋" w:hAnsi="仿宋" w:cs="仿宋" w:hint="eastAsia"/>
                <w:color w:val="000000" w:themeColor="text1"/>
                <w:szCs w:val="21"/>
              </w:rPr>
              <w:t>双高</w:t>
            </w:r>
            <w:r w:rsidR="004A4CFE" w:rsidRPr="00962E77">
              <w:rPr>
                <w:rFonts w:ascii="仿宋" w:eastAsia="仿宋" w:hAnsi="仿宋" w:cs="仿宋"/>
                <w:color w:val="000000" w:themeColor="text1"/>
                <w:szCs w:val="21"/>
              </w:rPr>
              <w:t>计划”</w:t>
            </w:r>
            <w:r w:rsidRPr="00962E77">
              <w:rPr>
                <w:rFonts w:ascii="仿宋" w:eastAsia="仿宋" w:hAnsi="仿宋" w:cs="仿宋" w:hint="eastAsia"/>
                <w:color w:val="000000" w:themeColor="text1"/>
                <w:szCs w:val="21"/>
              </w:rPr>
              <w:t>相关</w:t>
            </w:r>
            <w:r w:rsidR="004A4CFE" w:rsidRPr="00962E77">
              <w:rPr>
                <w:rFonts w:ascii="仿宋" w:eastAsia="仿宋" w:hAnsi="仿宋" w:cs="仿宋" w:hint="eastAsia"/>
                <w:color w:val="000000" w:themeColor="text1"/>
                <w:szCs w:val="21"/>
              </w:rPr>
              <w:t>工作</w:t>
            </w:r>
          </w:p>
        </w:tc>
      </w:tr>
      <w:tr w:rsidR="004A4CFE" w:rsidRPr="00962E77" w:rsidTr="007C222D">
        <w:trPr>
          <w:trHeight w:hRule="exact" w:val="567"/>
          <w:jc w:val="center"/>
        </w:trPr>
        <w:tc>
          <w:tcPr>
            <w:tcW w:w="687" w:type="dxa"/>
            <w:vAlign w:val="center"/>
          </w:tcPr>
          <w:p w:rsidR="004A4CFE" w:rsidRPr="00962E77" w:rsidRDefault="004A4CFE"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8</w:t>
            </w:r>
          </w:p>
        </w:tc>
        <w:tc>
          <w:tcPr>
            <w:tcW w:w="7672" w:type="dxa"/>
            <w:vAlign w:val="center"/>
          </w:tcPr>
          <w:p w:rsidR="004A4CFE" w:rsidRPr="00962E77" w:rsidRDefault="003F7177" w:rsidP="007C222D">
            <w:pPr>
              <w:widowControl/>
              <w:spacing w:line="42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组织</w:t>
            </w:r>
            <w:r w:rsidR="00D522DC" w:rsidRPr="00962E77">
              <w:rPr>
                <w:rFonts w:ascii="仿宋" w:eastAsia="仿宋" w:hAnsi="仿宋" w:cs="仿宋"/>
                <w:color w:val="000000" w:themeColor="text1"/>
                <w:szCs w:val="21"/>
              </w:rPr>
              <w:t>省高水平高职院校</w:t>
            </w:r>
            <w:r>
              <w:rPr>
                <w:rFonts w:ascii="仿宋" w:eastAsia="仿宋" w:hAnsi="仿宋" w:cs="仿宋" w:hint="eastAsia"/>
                <w:color w:val="000000" w:themeColor="text1"/>
                <w:szCs w:val="21"/>
              </w:rPr>
              <w:t>建设</w:t>
            </w:r>
          </w:p>
        </w:tc>
      </w:tr>
      <w:tr w:rsidR="004A4CFE" w:rsidRPr="00962E77" w:rsidTr="007C222D">
        <w:trPr>
          <w:trHeight w:hRule="exact" w:val="567"/>
          <w:jc w:val="center"/>
        </w:trPr>
        <w:tc>
          <w:tcPr>
            <w:tcW w:w="687" w:type="dxa"/>
            <w:vAlign w:val="center"/>
          </w:tcPr>
          <w:p w:rsidR="004A4CFE" w:rsidRPr="00962E77" w:rsidRDefault="004A4CFE"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9</w:t>
            </w:r>
          </w:p>
        </w:tc>
        <w:tc>
          <w:tcPr>
            <w:tcW w:w="7672" w:type="dxa"/>
            <w:vAlign w:val="center"/>
          </w:tcPr>
          <w:p w:rsidR="004A4CFE" w:rsidRPr="00962E77" w:rsidRDefault="004A4CFE"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w:t>
            </w:r>
            <w:r w:rsidR="006200A1">
              <w:rPr>
                <w:rFonts w:ascii="仿宋" w:eastAsia="仿宋" w:hAnsi="仿宋" w:cs="仿宋" w:hint="eastAsia"/>
                <w:color w:val="000000" w:themeColor="text1"/>
                <w:szCs w:val="21"/>
              </w:rPr>
              <w:t>本科层次</w:t>
            </w:r>
            <w:r w:rsidR="006200A1">
              <w:rPr>
                <w:rFonts w:ascii="仿宋" w:eastAsia="仿宋" w:hAnsi="仿宋" w:cs="仿宋"/>
                <w:color w:val="000000" w:themeColor="text1"/>
                <w:szCs w:val="21"/>
              </w:rPr>
              <w:t>职业教育</w:t>
            </w:r>
            <w:r w:rsidRPr="00962E77">
              <w:rPr>
                <w:rFonts w:ascii="仿宋" w:eastAsia="仿宋" w:hAnsi="仿宋" w:cs="仿宋"/>
                <w:color w:val="000000" w:themeColor="text1"/>
                <w:szCs w:val="21"/>
              </w:rPr>
              <w:t>试点</w:t>
            </w:r>
            <w:r w:rsidR="00847023" w:rsidRPr="00962E77">
              <w:rPr>
                <w:rFonts w:ascii="仿宋" w:eastAsia="仿宋" w:hAnsi="仿宋" w:cs="仿宋" w:hint="eastAsia"/>
                <w:color w:val="000000" w:themeColor="text1"/>
                <w:szCs w:val="21"/>
              </w:rPr>
              <w:t>，</w:t>
            </w:r>
            <w:r w:rsidR="006200A1">
              <w:rPr>
                <w:rFonts w:ascii="仿宋" w:eastAsia="仿宋" w:hAnsi="仿宋" w:cs="仿宋" w:hint="eastAsia"/>
                <w:color w:val="000000" w:themeColor="text1"/>
                <w:szCs w:val="21"/>
              </w:rPr>
              <w:t>研究</w:t>
            </w:r>
            <w:r w:rsidR="00847023" w:rsidRPr="00962E77">
              <w:rPr>
                <w:rFonts w:ascii="仿宋" w:eastAsia="仿宋" w:hAnsi="仿宋" w:cs="仿宋" w:hint="eastAsia"/>
                <w:color w:val="000000" w:themeColor="text1"/>
                <w:szCs w:val="21"/>
              </w:rPr>
              <w:t>办学标准、专业教学标准等</w:t>
            </w:r>
          </w:p>
        </w:tc>
      </w:tr>
      <w:tr w:rsidR="004F7A84" w:rsidRPr="00962E77" w:rsidTr="007C222D">
        <w:trPr>
          <w:trHeight w:hRule="exact" w:val="567"/>
          <w:jc w:val="center"/>
        </w:trPr>
        <w:tc>
          <w:tcPr>
            <w:tcW w:w="687" w:type="dxa"/>
            <w:vAlign w:val="center"/>
          </w:tcPr>
          <w:p w:rsidR="004F7A84" w:rsidRPr="00962E77" w:rsidRDefault="004F7A84"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10</w:t>
            </w:r>
          </w:p>
        </w:tc>
        <w:tc>
          <w:tcPr>
            <w:tcW w:w="7672" w:type="dxa"/>
            <w:vAlign w:val="center"/>
          </w:tcPr>
          <w:p w:rsidR="004F7A84" w:rsidRPr="00962E77" w:rsidRDefault="004F7A84"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组织实施</w:t>
            </w:r>
            <w:r w:rsidRPr="00962E77">
              <w:rPr>
                <w:rFonts w:ascii="仿宋" w:eastAsia="仿宋" w:hAnsi="仿宋" w:cs="仿宋"/>
                <w:color w:val="000000" w:themeColor="text1"/>
                <w:szCs w:val="21"/>
              </w:rPr>
              <w:t>现代职教</w:t>
            </w:r>
            <w:r w:rsidRPr="00962E77">
              <w:rPr>
                <w:rFonts w:ascii="仿宋" w:eastAsia="仿宋" w:hAnsi="仿宋" w:cs="仿宋" w:hint="eastAsia"/>
                <w:color w:val="000000" w:themeColor="text1"/>
                <w:szCs w:val="21"/>
              </w:rPr>
              <w:t>体系贯通培养</w:t>
            </w:r>
            <w:r w:rsidRPr="00962E77">
              <w:rPr>
                <w:rFonts w:ascii="仿宋" w:eastAsia="仿宋" w:hAnsi="仿宋" w:cs="仿宋"/>
                <w:color w:val="000000" w:themeColor="text1"/>
                <w:szCs w:val="21"/>
              </w:rPr>
              <w:t>项目</w:t>
            </w:r>
            <w:r w:rsidR="00847023" w:rsidRPr="00962E77">
              <w:rPr>
                <w:rFonts w:ascii="仿宋" w:eastAsia="仿宋" w:hAnsi="仿宋" w:cs="仿宋" w:hint="eastAsia"/>
                <w:color w:val="000000" w:themeColor="text1"/>
                <w:szCs w:val="21"/>
              </w:rPr>
              <w:t>，培育100个中高职衔接示范</w:t>
            </w:r>
            <w:r w:rsidR="007C222D">
              <w:rPr>
                <w:rFonts w:ascii="仿宋" w:eastAsia="仿宋" w:hAnsi="仿宋" w:cs="仿宋" w:hint="eastAsia"/>
                <w:color w:val="000000" w:themeColor="text1"/>
                <w:szCs w:val="21"/>
              </w:rPr>
              <w:t>项目</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w:t>
            </w:r>
            <w:r w:rsidRPr="00962E77">
              <w:rPr>
                <w:rFonts w:ascii="仿宋" w:eastAsia="仿宋" w:hAnsi="仿宋" w:cs="仿宋"/>
                <w:color w:val="000000" w:themeColor="text1"/>
                <w:szCs w:val="21"/>
              </w:rPr>
              <w:t>1</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推广</w:t>
            </w:r>
            <w:r w:rsidRPr="00962E77">
              <w:rPr>
                <w:rFonts w:ascii="仿宋" w:eastAsia="仿宋" w:hAnsi="仿宋" w:cs="仿宋"/>
                <w:color w:val="000000" w:themeColor="text1"/>
                <w:szCs w:val="21"/>
              </w:rPr>
              <w:t>现代学徒制</w:t>
            </w:r>
            <w:r w:rsidR="005B7B72">
              <w:rPr>
                <w:rFonts w:ascii="仿宋" w:eastAsia="仿宋" w:hAnsi="仿宋" w:cs="仿宋" w:hint="eastAsia"/>
                <w:color w:val="000000" w:themeColor="text1"/>
                <w:szCs w:val="21"/>
              </w:rPr>
              <w:t>，培育</w:t>
            </w:r>
            <w:r w:rsidRPr="00962E77">
              <w:rPr>
                <w:rFonts w:ascii="仿宋" w:eastAsia="仿宋" w:hAnsi="仿宋" w:cs="仿宋" w:hint="eastAsia"/>
                <w:color w:val="000000" w:themeColor="text1"/>
                <w:szCs w:val="21"/>
              </w:rPr>
              <w:t>100个左右</w:t>
            </w:r>
            <w:r w:rsidRPr="00962E77">
              <w:rPr>
                <w:rFonts w:ascii="仿宋" w:eastAsia="仿宋" w:hAnsi="仿宋" w:cs="仿宋"/>
                <w:color w:val="000000" w:themeColor="text1"/>
                <w:szCs w:val="21"/>
              </w:rPr>
              <w:t>校企</w:t>
            </w:r>
            <w:r w:rsidRPr="00962E77">
              <w:rPr>
                <w:rFonts w:ascii="仿宋" w:eastAsia="仿宋" w:hAnsi="仿宋" w:cs="仿宋" w:hint="eastAsia"/>
                <w:color w:val="000000" w:themeColor="text1"/>
                <w:szCs w:val="21"/>
              </w:rPr>
              <w:t>合作</w:t>
            </w:r>
            <w:r w:rsidRPr="00962E77">
              <w:rPr>
                <w:rFonts w:ascii="仿宋" w:eastAsia="仿宋" w:hAnsi="仿宋" w:cs="仿宋"/>
                <w:color w:val="000000" w:themeColor="text1"/>
                <w:szCs w:val="21"/>
              </w:rPr>
              <w:t>示范组合</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12</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组织产教融合集成平台建设</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13</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培育</w:t>
            </w:r>
            <w:r w:rsidRPr="00962E77">
              <w:rPr>
                <w:rFonts w:ascii="仿宋" w:eastAsia="仿宋" w:hAnsi="仿宋" w:cs="仿宋"/>
                <w:color w:val="000000" w:themeColor="text1"/>
                <w:szCs w:val="21"/>
              </w:rPr>
              <w:t>10</w:t>
            </w:r>
            <w:r w:rsidRPr="00962E77">
              <w:rPr>
                <w:rFonts w:ascii="仿宋" w:eastAsia="仿宋" w:hAnsi="仿宋" w:cs="仿宋" w:hint="eastAsia"/>
                <w:color w:val="000000" w:themeColor="text1"/>
                <w:szCs w:val="21"/>
              </w:rPr>
              <w:t>个左右</w:t>
            </w:r>
            <w:r w:rsidRPr="00962E77">
              <w:rPr>
                <w:rFonts w:ascii="仿宋" w:eastAsia="仿宋" w:hAnsi="仿宋" w:cs="仿宋"/>
                <w:color w:val="000000" w:themeColor="text1"/>
                <w:szCs w:val="21"/>
              </w:rPr>
              <w:t>示范性职教集团</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14</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成立省</w:t>
            </w:r>
            <w:r w:rsidRPr="00962E77">
              <w:rPr>
                <w:rFonts w:ascii="仿宋" w:eastAsia="仿宋" w:hAnsi="仿宋" w:cs="仿宋"/>
                <w:color w:val="000000" w:themeColor="text1"/>
                <w:szCs w:val="21"/>
              </w:rPr>
              <w:t>职业教育行业指导委员会</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15</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编制《江苏省职业教育专业与产业吻合度预警报告》</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w:t>
            </w:r>
            <w:r w:rsidRPr="00962E77">
              <w:rPr>
                <w:rFonts w:ascii="仿宋" w:eastAsia="仿宋" w:hAnsi="仿宋" w:cs="仿宋"/>
                <w:color w:val="000000" w:themeColor="text1"/>
                <w:szCs w:val="21"/>
              </w:rPr>
              <w:t>6</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遴选1</w:t>
            </w:r>
            <w:r w:rsidRPr="00962E77">
              <w:rPr>
                <w:rFonts w:ascii="仿宋" w:eastAsia="仿宋" w:hAnsi="仿宋" w:cs="仿宋"/>
                <w:color w:val="000000" w:themeColor="text1"/>
                <w:szCs w:val="21"/>
              </w:rPr>
              <w:t>00</w:t>
            </w:r>
            <w:r w:rsidRPr="00962E77">
              <w:rPr>
                <w:rFonts w:ascii="仿宋" w:eastAsia="仿宋" w:hAnsi="仿宋" w:cs="仿宋" w:hint="eastAsia"/>
                <w:color w:val="000000" w:themeColor="text1"/>
                <w:szCs w:val="21"/>
              </w:rPr>
              <w:t>个</w:t>
            </w:r>
            <w:r w:rsidRPr="00962E77">
              <w:rPr>
                <w:rFonts w:ascii="仿宋" w:eastAsia="仿宋" w:hAnsi="仿宋" w:cs="仿宋"/>
                <w:color w:val="000000" w:themeColor="text1"/>
                <w:szCs w:val="21"/>
              </w:rPr>
              <w:t>省</w:t>
            </w:r>
            <w:r w:rsidRPr="00962E77">
              <w:rPr>
                <w:rFonts w:ascii="仿宋" w:eastAsia="仿宋" w:hAnsi="仿宋" w:cs="仿宋" w:hint="eastAsia"/>
                <w:color w:val="000000" w:themeColor="text1"/>
                <w:szCs w:val="21"/>
              </w:rPr>
              <w:t>高职</w:t>
            </w:r>
            <w:r w:rsidRPr="00962E77">
              <w:rPr>
                <w:rFonts w:ascii="仿宋" w:eastAsia="仿宋" w:hAnsi="仿宋" w:cs="仿宋"/>
                <w:color w:val="000000" w:themeColor="text1"/>
                <w:szCs w:val="21"/>
              </w:rPr>
              <w:t>高水平专业群</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17</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印发并实施《</w:t>
            </w:r>
            <w:r w:rsidR="00981C29" w:rsidRPr="00981C29">
              <w:rPr>
                <w:rFonts w:ascii="仿宋" w:eastAsia="仿宋" w:hAnsi="仿宋" w:cs="仿宋" w:hint="eastAsia"/>
                <w:color w:val="000000" w:themeColor="text1"/>
                <w:szCs w:val="21"/>
              </w:rPr>
              <w:t>关于深化新时代江苏职业教育“双师型”教师队伍建设改革实施办法</w:t>
            </w:r>
            <w:r w:rsidRPr="00962E77">
              <w:rPr>
                <w:rFonts w:ascii="仿宋" w:eastAsia="仿宋" w:hAnsi="仿宋" w:cs="仿宋" w:hint="eastAsia"/>
                <w:color w:val="000000" w:themeColor="text1"/>
                <w:szCs w:val="21"/>
              </w:rPr>
              <w:t>》</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18</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遴选省级教师教学创新团队</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19</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w:t>
            </w:r>
            <w:r w:rsidRPr="00962E77">
              <w:rPr>
                <w:rFonts w:ascii="仿宋" w:eastAsia="仿宋" w:hAnsi="仿宋" w:cs="仿宋"/>
                <w:color w:val="000000" w:themeColor="text1"/>
                <w:szCs w:val="21"/>
              </w:rPr>
              <w:t>职业院校产业教授</w:t>
            </w:r>
            <w:r w:rsidRPr="00962E77">
              <w:rPr>
                <w:rFonts w:ascii="仿宋" w:eastAsia="仿宋" w:hAnsi="仿宋" w:cs="仿宋" w:hint="eastAsia"/>
                <w:color w:val="000000" w:themeColor="text1"/>
                <w:szCs w:val="21"/>
              </w:rPr>
              <w:t>评聘</w:t>
            </w:r>
          </w:p>
        </w:tc>
      </w:tr>
      <w:tr w:rsidR="00847023" w:rsidRPr="00962E77" w:rsidTr="007C222D">
        <w:trPr>
          <w:trHeight w:hRule="exact" w:val="567"/>
          <w:jc w:val="center"/>
        </w:trPr>
        <w:tc>
          <w:tcPr>
            <w:tcW w:w="687" w:type="dxa"/>
            <w:vAlign w:val="center"/>
          </w:tcPr>
          <w:p w:rsidR="00847023" w:rsidRPr="00962E77" w:rsidRDefault="00847023"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2</w:t>
            </w:r>
            <w:r w:rsidRPr="00962E77">
              <w:rPr>
                <w:rFonts w:ascii="仿宋" w:eastAsia="仿宋" w:hAnsi="仿宋" w:cs="仿宋"/>
                <w:color w:val="000000" w:themeColor="text1"/>
                <w:szCs w:val="21"/>
              </w:rPr>
              <w:t>0</w:t>
            </w:r>
          </w:p>
        </w:tc>
        <w:tc>
          <w:tcPr>
            <w:tcW w:w="7672" w:type="dxa"/>
            <w:vAlign w:val="center"/>
          </w:tcPr>
          <w:p w:rsidR="00847023" w:rsidRPr="00962E77" w:rsidRDefault="00847023"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组织新一轮中</w:t>
            </w:r>
            <w:proofErr w:type="gramStart"/>
            <w:r w:rsidRPr="00962E77">
              <w:rPr>
                <w:rFonts w:ascii="仿宋" w:eastAsia="仿宋" w:hAnsi="仿宋" w:cs="仿宋" w:hint="eastAsia"/>
                <w:color w:val="000000" w:themeColor="text1"/>
                <w:szCs w:val="21"/>
              </w:rPr>
              <w:t>职专业</w:t>
            </w:r>
            <w:proofErr w:type="gramEnd"/>
            <w:r w:rsidRPr="00962E77">
              <w:rPr>
                <w:rFonts w:ascii="仿宋" w:eastAsia="仿宋" w:hAnsi="仿宋" w:cs="仿宋" w:hint="eastAsia"/>
                <w:color w:val="000000" w:themeColor="text1"/>
                <w:szCs w:val="21"/>
              </w:rPr>
              <w:t>指导性人才培养方案、专业课程标准修订工作</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21</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制订主要专业领域中高职衔接专业人才培养方案和专业核心课程标准</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lastRenderedPageBreak/>
              <w:t>22</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组织开展“学标、用标、贯标”主题教研活动</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2</w:t>
            </w:r>
            <w:r w:rsidRPr="00962E77">
              <w:rPr>
                <w:rFonts w:ascii="仿宋" w:eastAsia="仿宋" w:hAnsi="仿宋" w:cs="仿宋"/>
                <w:color w:val="000000" w:themeColor="text1"/>
                <w:szCs w:val="21"/>
              </w:rPr>
              <w:t>3</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组织全省</w:t>
            </w:r>
            <w:r w:rsidRPr="00962E77">
              <w:rPr>
                <w:rFonts w:ascii="仿宋" w:eastAsia="仿宋" w:hAnsi="仿宋" w:cs="仿宋"/>
                <w:color w:val="000000" w:themeColor="text1"/>
                <w:szCs w:val="21"/>
              </w:rPr>
              <w:t>职业院校</w:t>
            </w:r>
            <w:r w:rsidRPr="00962E77">
              <w:rPr>
                <w:rFonts w:ascii="仿宋" w:eastAsia="仿宋" w:hAnsi="仿宋" w:cs="仿宋" w:hint="eastAsia"/>
                <w:color w:val="000000" w:themeColor="text1"/>
                <w:szCs w:val="21"/>
              </w:rPr>
              <w:t>教学大赛</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24</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组织全省</w:t>
            </w:r>
            <w:r w:rsidRPr="00962E77">
              <w:rPr>
                <w:rFonts w:ascii="仿宋" w:eastAsia="仿宋" w:hAnsi="仿宋" w:cs="仿宋"/>
                <w:color w:val="000000" w:themeColor="text1"/>
                <w:szCs w:val="21"/>
              </w:rPr>
              <w:t>职业院校</w:t>
            </w:r>
            <w:r w:rsidRPr="00962E77">
              <w:rPr>
                <w:rFonts w:ascii="仿宋" w:eastAsia="仿宋" w:hAnsi="仿宋" w:cs="仿宋" w:hint="eastAsia"/>
                <w:color w:val="000000" w:themeColor="text1"/>
                <w:szCs w:val="21"/>
              </w:rPr>
              <w:t>技能大赛</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25</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组织职业教育教学成果奖培育工作</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2</w:t>
            </w:r>
            <w:r w:rsidRPr="00962E77">
              <w:rPr>
                <w:rFonts w:ascii="仿宋" w:eastAsia="仿宋" w:hAnsi="仿宋" w:cs="仿宋"/>
                <w:color w:val="000000" w:themeColor="text1"/>
                <w:szCs w:val="21"/>
              </w:rPr>
              <w:t>6</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印发并实施《江苏</w:t>
            </w:r>
            <w:r w:rsidR="00803A7F">
              <w:rPr>
                <w:rFonts w:ascii="仿宋" w:eastAsia="仿宋" w:hAnsi="仿宋" w:cs="仿宋" w:hint="eastAsia"/>
                <w:color w:val="000000" w:themeColor="text1"/>
                <w:szCs w:val="21"/>
              </w:rPr>
              <w:t>省</w:t>
            </w:r>
            <w:r w:rsidRPr="00962E77">
              <w:rPr>
                <w:rFonts w:ascii="仿宋" w:eastAsia="仿宋" w:hAnsi="仿宋" w:cs="仿宋" w:hint="eastAsia"/>
                <w:color w:val="000000" w:themeColor="text1"/>
                <w:szCs w:val="21"/>
              </w:rPr>
              <w:t>职业院校教材管理实施细则》</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27</w:t>
            </w:r>
          </w:p>
        </w:tc>
        <w:tc>
          <w:tcPr>
            <w:tcW w:w="7672" w:type="dxa"/>
            <w:vAlign w:val="center"/>
          </w:tcPr>
          <w:p w:rsidR="00962E77" w:rsidRPr="00962E77" w:rsidRDefault="00A56E5D" w:rsidP="007C222D">
            <w:pPr>
              <w:widowControl/>
              <w:spacing w:line="42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建设</w:t>
            </w:r>
            <w:r w:rsidR="00962E77" w:rsidRPr="00962E77">
              <w:rPr>
                <w:rFonts w:ascii="仿宋" w:eastAsia="仿宋" w:hAnsi="仿宋" w:cs="仿宋"/>
                <w:color w:val="000000" w:themeColor="text1"/>
                <w:szCs w:val="21"/>
              </w:rPr>
              <w:t>一批省级职业教育教材研究基地</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28</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组织全省中职学业</w:t>
            </w:r>
            <w:r w:rsidRPr="00962E77">
              <w:rPr>
                <w:rFonts w:ascii="仿宋" w:eastAsia="仿宋" w:hAnsi="仿宋" w:cs="仿宋"/>
                <w:color w:val="000000" w:themeColor="text1"/>
                <w:szCs w:val="21"/>
              </w:rPr>
              <w:t>水平考试</w:t>
            </w:r>
            <w:r w:rsidRPr="00962E77">
              <w:rPr>
                <w:rFonts w:ascii="仿宋" w:eastAsia="仿宋" w:hAnsi="仿宋" w:cs="仿宋" w:hint="eastAsia"/>
                <w:color w:val="000000" w:themeColor="text1"/>
                <w:szCs w:val="21"/>
              </w:rPr>
              <w:t>，组织考试大纲制定</w:t>
            </w:r>
            <w:r w:rsidRPr="00962E77">
              <w:rPr>
                <w:rFonts w:ascii="仿宋" w:eastAsia="仿宋" w:hAnsi="仿宋" w:cs="仿宋"/>
                <w:color w:val="000000" w:themeColor="text1"/>
                <w:szCs w:val="21"/>
              </w:rPr>
              <w:t>和</w:t>
            </w:r>
            <w:r w:rsidRPr="00962E77">
              <w:rPr>
                <w:rFonts w:ascii="仿宋" w:eastAsia="仿宋" w:hAnsi="仿宋" w:cs="仿宋" w:hint="eastAsia"/>
                <w:color w:val="000000" w:themeColor="text1"/>
                <w:szCs w:val="21"/>
              </w:rPr>
              <w:t>修订工作</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29</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组织“职教高考”相关工作</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30</w:t>
            </w:r>
          </w:p>
        </w:tc>
        <w:tc>
          <w:tcPr>
            <w:tcW w:w="7672" w:type="dxa"/>
            <w:vAlign w:val="center"/>
          </w:tcPr>
          <w:p w:rsidR="00962E77" w:rsidRPr="00962E77" w:rsidRDefault="007C222D" w:rsidP="007C222D">
            <w:pPr>
              <w:widowControl/>
              <w:spacing w:line="42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组织推进</w:t>
            </w:r>
            <w:r w:rsidR="00962E77" w:rsidRPr="00962E77">
              <w:rPr>
                <w:rFonts w:ascii="仿宋" w:eastAsia="仿宋" w:hAnsi="仿宋" w:cs="仿宋" w:hint="eastAsia"/>
                <w:color w:val="000000" w:themeColor="text1"/>
                <w:szCs w:val="21"/>
              </w:rPr>
              <w:t>1+X证书制度试点</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31</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组织10个代表性专业试行书证学分互认</w:t>
            </w:r>
            <w:r w:rsidR="00A56E5D">
              <w:rPr>
                <w:rFonts w:ascii="仿宋" w:eastAsia="仿宋" w:hAnsi="仿宋" w:cs="仿宋" w:hint="eastAsia"/>
                <w:color w:val="000000" w:themeColor="text1"/>
                <w:szCs w:val="21"/>
              </w:rPr>
              <w:t>试点</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32</w:t>
            </w:r>
          </w:p>
        </w:tc>
        <w:tc>
          <w:tcPr>
            <w:tcW w:w="7672" w:type="dxa"/>
            <w:vAlign w:val="center"/>
          </w:tcPr>
          <w:p w:rsidR="00962E77" w:rsidRPr="00962E77" w:rsidRDefault="00494E20" w:rsidP="007C222D">
            <w:pPr>
              <w:widowControl/>
              <w:spacing w:line="42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制定设区市</w:t>
            </w:r>
            <w:r w:rsidR="00962E77" w:rsidRPr="00962E77">
              <w:rPr>
                <w:rFonts w:ascii="仿宋" w:eastAsia="仿宋" w:hAnsi="仿宋" w:cs="仿宋" w:hint="eastAsia"/>
                <w:color w:val="000000" w:themeColor="text1"/>
                <w:szCs w:val="21"/>
              </w:rPr>
              <w:t>职业教育发展水平监测评价标准</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33</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组织开展职业院校教学诊断与改进工作</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34</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编写省级</w:t>
            </w:r>
            <w:r w:rsidRPr="00962E77">
              <w:rPr>
                <w:rFonts w:ascii="仿宋" w:eastAsia="仿宋" w:hAnsi="仿宋" w:cs="仿宋"/>
                <w:color w:val="000000" w:themeColor="text1"/>
                <w:szCs w:val="21"/>
              </w:rPr>
              <w:t>职业教育</w:t>
            </w:r>
            <w:r w:rsidRPr="00962E77">
              <w:rPr>
                <w:rFonts w:ascii="仿宋" w:eastAsia="仿宋" w:hAnsi="仿宋" w:cs="仿宋" w:hint="eastAsia"/>
                <w:color w:val="000000" w:themeColor="text1"/>
                <w:szCs w:val="21"/>
              </w:rPr>
              <w:t>质量年报</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w:t>
            </w:r>
            <w:r w:rsidRPr="00962E77">
              <w:rPr>
                <w:rFonts w:ascii="仿宋" w:eastAsia="仿宋" w:hAnsi="仿宋" w:cs="仿宋"/>
                <w:color w:val="000000" w:themeColor="text1"/>
                <w:szCs w:val="21"/>
              </w:rPr>
              <w:t>5</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color w:val="000000" w:themeColor="text1"/>
                <w:szCs w:val="21"/>
              </w:rPr>
              <w:t>统筹</w:t>
            </w:r>
            <w:r w:rsidRPr="00962E77">
              <w:rPr>
                <w:rFonts w:ascii="仿宋" w:eastAsia="仿宋" w:hAnsi="仿宋" w:cs="仿宋" w:hint="eastAsia"/>
                <w:color w:val="000000" w:themeColor="text1"/>
                <w:szCs w:val="21"/>
              </w:rPr>
              <w:t>建设一批教学资源库和在线开放课程</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36</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组织实施</w:t>
            </w:r>
            <w:r w:rsidRPr="00962E77">
              <w:rPr>
                <w:rFonts w:ascii="仿宋" w:eastAsia="仿宋" w:hAnsi="仿宋" w:cs="仿宋"/>
                <w:color w:val="000000" w:themeColor="text1"/>
                <w:szCs w:val="21"/>
              </w:rPr>
              <w:t>江苏职业教育“</w:t>
            </w:r>
            <w:r w:rsidRPr="00962E77">
              <w:rPr>
                <w:rFonts w:ascii="仿宋" w:eastAsia="仿宋" w:hAnsi="仿宋" w:cs="仿宋" w:hint="eastAsia"/>
                <w:color w:val="000000" w:themeColor="text1"/>
                <w:szCs w:val="21"/>
              </w:rPr>
              <w:t>郑和</w:t>
            </w:r>
            <w:r w:rsidRPr="00962E77">
              <w:rPr>
                <w:rFonts w:ascii="仿宋" w:eastAsia="仿宋" w:hAnsi="仿宋" w:cs="仿宋"/>
                <w:color w:val="000000" w:themeColor="text1"/>
                <w:szCs w:val="21"/>
              </w:rPr>
              <w:t>计划”</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37</w:t>
            </w:r>
          </w:p>
        </w:tc>
        <w:tc>
          <w:tcPr>
            <w:tcW w:w="7672" w:type="dxa"/>
            <w:vAlign w:val="center"/>
          </w:tcPr>
          <w:p w:rsidR="00962E77" w:rsidRPr="00962E77" w:rsidRDefault="00981C29" w:rsidP="007C222D">
            <w:pPr>
              <w:widowControl/>
              <w:spacing w:line="42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组建</w:t>
            </w:r>
            <w:r w:rsidR="00962E77" w:rsidRPr="00962E77">
              <w:rPr>
                <w:rFonts w:ascii="仿宋" w:eastAsia="仿宋" w:hAnsi="仿宋" w:cs="仿宋" w:hint="eastAsia"/>
                <w:color w:val="000000" w:themeColor="text1"/>
                <w:szCs w:val="21"/>
              </w:rPr>
              <w:t>江苏高职院校“一带一路”培养合作联盟</w:t>
            </w:r>
          </w:p>
        </w:tc>
      </w:tr>
      <w:tr w:rsidR="00962E77" w:rsidRPr="00962E77" w:rsidTr="007C222D">
        <w:trPr>
          <w:trHeight w:hRule="exact" w:val="567"/>
          <w:jc w:val="center"/>
        </w:trPr>
        <w:tc>
          <w:tcPr>
            <w:tcW w:w="687" w:type="dxa"/>
            <w:vAlign w:val="center"/>
          </w:tcPr>
          <w:p w:rsidR="00962E77" w:rsidRPr="00962E77" w:rsidRDefault="00962E77"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38</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组织职业教育系列宣传</w:t>
            </w:r>
          </w:p>
        </w:tc>
      </w:tr>
      <w:tr w:rsidR="00494E20" w:rsidRPr="00962E77" w:rsidTr="007C222D">
        <w:trPr>
          <w:trHeight w:hRule="exact" w:val="567"/>
          <w:jc w:val="center"/>
        </w:trPr>
        <w:tc>
          <w:tcPr>
            <w:tcW w:w="687" w:type="dxa"/>
            <w:vAlign w:val="center"/>
          </w:tcPr>
          <w:p w:rsidR="00494E20" w:rsidRPr="00962E77" w:rsidRDefault="00494E20" w:rsidP="007C222D">
            <w:pPr>
              <w:widowControl/>
              <w:spacing w:line="420" w:lineRule="exact"/>
              <w:jc w:val="center"/>
              <w:rPr>
                <w:rFonts w:ascii="仿宋" w:eastAsia="仿宋" w:hAnsi="仿宋" w:cs="仿宋"/>
                <w:color w:val="000000" w:themeColor="text1"/>
                <w:szCs w:val="21"/>
              </w:rPr>
            </w:pPr>
            <w:r w:rsidRPr="00962E77">
              <w:rPr>
                <w:rFonts w:ascii="仿宋" w:eastAsia="仿宋" w:hAnsi="仿宋" w:cs="仿宋" w:hint="eastAsia"/>
                <w:color w:val="000000" w:themeColor="text1"/>
                <w:szCs w:val="21"/>
              </w:rPr>
              <w:t>39</w:t>
            </w:r>
          </w:p>
        </w:tc>
        <w:tc>
          <w:tcPr>
            <w:tcW w:w="7672" w:type="dxa"/>
            <w:vAlign w:val="center"/>
          </w:tcPr>
          <w:p w:rsidR="00494E20" w:rsidRPr="00962E77" w:rsidRDefault="00494E20"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开展</w:t>
            </w:r>
            <w:r>
              <w:rPr>
                <w:rFonts w:ascii="仿宋" w:eastAsia="仿宋" w:hAnsi="仿宋" w:cs="仿宋" w:hint="eastAsia"/>
                <w:color w:val="000000" w:themeColor="text1"/>
                <w:szCs w:val="21"/>
              </w:rPr>
              <w:t>职业学校</w:t>
            </w:r>
            <w:r w:rsidRPr="00962E77">
              <w:rPr>
                <w:rFonts w:ascii="仿宋" w:eastAsia="仿宋" w:hAnsi="仿宋" w:cs="仿宋" w:hint="eastAsia"/>
                <w:color w:val="000000" w:themeColor="text1"/>
                <w:szCs w:val="21"/>
              </w:rPr>
              <w:t>文明风采系列活动</w:t>
            </w:r>
          </w:p>
        </w:tc>
      </w:tr>
      <w:tr w:rsidR="00962E77" w:rsidRPr="00962E77" w:rsidTr="007C222D">
        <w:trPr>
          <w:trHeight w:hRule="exact" w:val="567"/>
          <w:jc w:val="center"/>
        </w:trPr>
        <w:tc>
          <w:tcPr>
            <w:tcW w:w="687" w:type="dxa"/>
            <w:vAlign w:val="center"/>
          </w:tcPr>
          <w:p w:rsidR="00962E77" w:rsidRPr="00962E77" w:rsidRDefault="00494E20" w:rsidP="007C222D">
            <w:pPr>
              <w:widowControl/>
              <w:spacing w:line="420" w:lineRule="exact"/>
              <w:jc w:val="center"/>
              <w:rPr>
                <w:rFonts w:ascii="仿宋" w:eastAsia="仿宋" w:hAnsi="仿宋" w:cs="仿宋"/>
                <w:color w:val="000000" w:themeColor="text1"/>
                <w:szCs w:val="21"/>
              </w:rPr>
            </w:pPr>
            <w:r>
              <w:rPr>
                <w:rFonts w:ascii="仿宋" w:eastAsia="仿宋" w:hAnsi="仿宋" w:cs="仿宋" w:hint="eastAsia"/>
                <w:color w:val="000000" w:themeColor="text1"/>
                <w:szCs w:val="21"/>
              </w:rPr>
              <w:t>40</w:t>
            </w:r>
          </w:p>
        </w:tc>
        <w:tc>
          <w:tcPr>
            <w:tcW w:w="7672" w:type="dxa"/>
            <w:vAlign w:val="center"/>
          </w:tcPr>
          <w:p w:rsidR="00962E77" w:rsidRPr="00962E77" w:rsidRDefault="00962E77" w:rsidP="007C222D">
            <w:pPr>
              <w:widowControl/>
              <w:spacing w:line="420" w:lineRule="exact"/>
              <w:jc w:val="left"/>
              <w:rPr>
                <w:rFonts w:ascii="仿宋" w:eastAsia="仿宋" w:hAnsi="仿宋" w:cs="仿宋"/>
                <w:color w:val="000000" w:themeColor="text1"/>
                <w:szCs w:val="21"/>
              </w:rPr>
            </w:pPr>
            <w:r w:rsidRPr="00962E77">
              <w:rPr>
                <w:rFonts w:ascii="仿宋" w:eastAsia="仿宋" w:hAnsi="仿宋" w:cs="仿宋" w:hint="eastAsia"/>
                <w:color w:val="000000" w:themeColor="text1"/>
                <w:szCs w:val="21"/>
              </w:rPr>
              <w:t>办好职业教育活动周</w:t>
            </w:r>
          </w:p>
        </w:tc>
      </w:tr>
    </w:tbl>
    <w:p w:rsidR="00F341FE" w:rsidRPr="00962E77" w:rsidRDefault="00F341FE" w:rsidP="00962E77">
      <w:pPr>
        <w:widowControl/>
        <w:spacing w:line="420" w:lineRule="exact"/>
        <w:rPr>
          <w:rFonts w:ascii="仿宋" w:eastAsia="仿宋" w:hAnsi="仿宋" w:cs="仿宋"/>
          <w:color w:val="000000" w:themeColor="text1"/>
          <w:szCs w:val="21"/>
        </w:rPr>
      </w:pPr>
    </w:p>
    <w:p w:rsidR="00E27B5E" w:rsidRDefault="00E27B5E" w:rsidP="00F341FE">
      <w:pPr>
        <w:spacing w:line="420" w:lineRule="exact"/>
        <w:jc w:val="center"/>
        <w:rPr>
          <w:rFonts w:ascii="方正小标宋_GBK" w:eastAsia="方正小标宋_GBK" w:hAnsi="方正小标宋_GBK" w:cs="仿宋"/>
          <w:sz w:val="36"/>
          <w:szCs w:val="36"/>
        </w:rPr>
      </w:pPr>
    </w:p>
    <w:p w:rsidR="00E27B5E" w:rsidRDefault="00E27B5E" w:rsidP="00F341FE">
      <w:pPr>
        <w:spacing w:line="420" w:lineRule="exact"/>
        <w:jc w:val="center"/>
        <w:rPr>
          <w:rFonts w:ascii="方正小标宋_GBK" w:eastAsia="方正小标宋_GBK" w:hAnsi="方正小标宋_GBK" w:cs="仿宋"/>
          <w:sz w:val="36"/>
          <w:szCs w:val="36"/>
        </w:rPr>
      </w:pPr>
    </w:p>
    <w:p w:rsidR="00E27B5E" w:rsidRDefault="00E27B5E" w:rsidP="00F341FE">
      <w:pPr>
        <w:spacing w:line="420" w:lineRule="exact"/>
        <w:jc w:val="center"/>
        <w:rPr>
          <w:rFonts w:ascii="方正小标宋_GBK" w:eastAsia="方正小标宋_GBK" w:hAnsi="方正小标宋_GBK" w:cs="仿宋"/>
          <w:sz w:val="36"/>
          <w:szCs w:val="36"/>
        </w:rPr>
      </w:pPr>
    </w:p>
    <w:p w:rsidR="00E27B5E" w:rsidRDefault="00E27B5E" w:rsidP="00F341FE">
      <w:pPr>
        <w:spacing w:line="420" w:lineRule="exact"/>
        <w:jc w:val="center"/>
        <w:rPr>
          <w:rFonts w:ascii="方正小标宋_GBK" w:eastAsia="方正小标宋_GBK" w:hAnsi="方正小标宋_GBK" w:cs="仿宋"/>
          <w:sz w:val="36"/>
          <w:szCs w:val="36"/>
        </w:rPr>
      </w:pPr>
    </w:p>
    <w:p w:rsidR="00E27B5E" w:rsidRDefault="00E27B5E" w:rsidP="00F341FE">
      <w:pPr>
        <w:spacing w:line="420" w:lineRule="exact"/>
        <w:jc w:val="center"/>
        <w:rPr>
          <w:rFonts w:ascii="方正小标宋_GBK" w:eastAsia="方正小标宋_GBK" w:hAnsi="方正小标宋_GBK" w:cs="仿宋"/>
          <w:sz w:val="36"/>
          <w:szCs w:val="36"/>
        </w:rPr>
      </w:pPr>
    </w:p>
    <w:p w:rsidR="00E27B5E" w:rsidRDefault="00E27B5E" w:rsidP="00F341FE">
      <w:pPr>
        <w:spacing w:line="420" w:lineRule="exact"/>
        <w:jc w:val="center"/>
        <w:rPr>
          <w:rFonts w:ascii="方正小标宋_GBK" w:eastAsia="方正小标宋_GBK" w:hAnsi="方正小标宋_GBK" w:cs="仿宋"/>
          <w:sz w:val="36"/>
          <w:szCs w:val="36"/>
        </w:rPr>
      </w:pPr>
    </w:p>
    <w:p w:rsidR="00E27B5E" w:rsidRPr="00F85722" w:rsidRDefault="00E27B5E" w:rsidP="00E27B5E">
      <w:pPr>
        <w:spacing w:line="420" w:lineRule="exact"/>
        <w:jc w:val="left"/>
        <w:rPr>
          <w:rFonts w:ascii="黑体" w:eastAsia="黑体" w:hAnsi="黑体" w:cs="仿宋"/>
          <w:sz w:val="32"/>
          <w:szCs w:val="32"/>
        </w:rPr>
      </w:pPr>
      <w:r w:rsidRPr="00F85722">
        <w:rPr>
          <w:rFonts w:ascii="黑体" w:eastAsia="黑体" w:hAnsi="黑体" w:cs="仿宋" w:hint="eastAsia"/>
          <w:sz w:val="32"/>
          <w:szCs w:val="32"/>
        </w:rPr>
        <w:lastRenderedPageBreak/>
        <w:t>附件</w:t>
      </w:r>
      <w:r>
        <w:rPr>
          <w:rFonts w:ascii="黑体" w:eastAsia="黑体" w:hAnsi="黑体" w:cs="仿宋" w:hint="eastAsia"/>
          <w:sz w:val="32"/>
          <w:szCs w:val="32"/>
        </w:rPr>
        <w:t>2</w:t>
      </w:r>
    </w:p>
    <w:p w:rsidR="00E27B5E" w:rsidRDefault="00E27B5E" w:rsidP="00E27B5E">
      <w:pPr>
        <w:spacing w:line="420" w:lineRule="exact"/>
        <w:jc w:val="center"/>
        <w:rPr>
          <w:rFonts w:ascii="方正小标宋_GBK" w:eastAsia="方正小标宋_GBK" w:hAnsi="方正小标宋_GBK" w:cs="仿宋"/>
          <w:sz w:val="36"/>
          <w:szCs w:val="36"/>
        </w:rPr>
      </w:pPr>
    </w:p>
    <w:p w:rsidR="00E27B5E" w:rsidRPr="00F94A5C" w:rsidRDefault="00962E77" w:rsidP="00E27B5E">
      <w:pPr>
        <w:spacing w:line="420" w:lineRule="exact"/>
        <w:jc w:val="center"/>
        <w:rPr>
          <w:rFonts w:ascii="华文中宋" w:eastAsia="华文中宋" w:hAnsi="华文中宋" w:cs="仿宋"/>
          <w:b/>
          <w:sz w:val="44"/>
          <w:szCs w:val="44"/>
        </w:rPr>
      </w:pPr>
      <w:r w:rsidRPr="00F94A5C">
        <w:rPr>
          <w:rFonts w:ascii="华文中宋" w:eastAsia="华文中宋" w:hAnsi="华文中宋" w:cs="仿宋" w:hint="eastAsia"/>
          <w:b/>
          <w:sz w:val="44"/>
          <w:szCs w:val="44"/>
        </w:rPr>
        <w:t>设区</w:t>
      </w:r>
      <w:r w:rsidR="00E27B5E" w:rsidRPr="00F94A5C">
        <w:rPr>
          <w:rFonts w:ascii="华文中宋" w:eastAsia="华文中宋" w:hAnsi="华文中宋" w:cs="仿宋" w:hint="eastAsia"/>
          <w:b/>
          <w:sz w:val="44"/>
          <w:szCs w:val="44"/>
        </w:rPr>
        <w:t>市</w:t>
      </w:r>
      <w:r w:rsidR="00E27B5E" w:rsidRPr="00F94A5C">
        <w:rPr>
          <w:rFonts w:ascii="华文中宋" w:eastAsia="华文中宋" w:hAnsi="华文中宋" w:cs="仿宋"/>
          <w:b/>
          <w:sz w:val="44"/>
          <w:szCs w:val="44"/>
        </w:rPr>
        <w:t>教育</w:t>
      </w:r>
      <w:r w:rsidR="006E5C69">
        <w:rPr>
          <w:rFonts w:ascii="华文中宋" w:eastAsia="华文中宋" w:hAnsi="华文中宋" w:cs="仿宋" w:hint="eastAsia"/>
          <w:b/>
          <w:sz w:val="44"/>
          <w:szCs w:val="44"/>
        </w:rPr>
        <w:t>局</w:t>
      </w:r>
      <w:r w:rsidR="00E27B5E" w:rsidRPr="00F94A5C">
        <w:rPr>
          <w:rFonts w:ascii="华文中宋" w:eastAsia="华文中宋" w:hAnsi="华文中宋" w:cs="仿宋" w:hint="eastAsia"/>
          <w:b/>
          <w:sz w:val="44"/>
          <w:szCs w:val="44"/>
        </w:rPr>
        <w:t>重点</w:t>
      </w:r>
      <w:r w:rsidR="00E27B5E" w:rsidRPr="00F94A5C">
        <w:rPr>
          <w:rFonts w:ascii="华文中宋" w:eastAsia="华文中宋" w:hAnsi="华文中宋" w:cs="仿宋"/>
          <w:b/>
          <w:sz w:val="44"/>
          <w:szCs w:val="44"/>
        </w:rPr>
        <w:t>任务</w:t>
      </w:r>
      <w:r w:rsidR="00E27B5E" w:rsidRPr="00F94A5C">
        <w:rPr>
          <w:rFonts w:ascii="华文中宋" w:eastAsia="华文中宋" w:hAnsi="华文中宋" w:cs="仿宋" w:hint="eastAsia"/>
          <w:b/>
          <w:sz w:val="44"/>
          <w:szCs w:val="44"/>
        </w:rPr>
        <w:t>清单</w:t>
      </w:r>
    </w:p>
    <w:p w:rsidR="00E27B5E" w:rsidRPr="00740F3B" w:rsidRDefault="00E27B5E" w:rsidP="00E27B5E">
      <w:pPr>
        <w:spacing w:line="420" w:lineRule="exact"/>
        <w:jc w:val="center"/>
        <w:rPr>
          <w:rFonts w:ascii="方正小标宋_GBK" w:eastAsia="方正小标宋_GBK" w:hAnsi="方正小标宋_GBK" w:cs="仿宋"/>
          <w:sz w:val="36"/>
          <w:szCs w:val="36"/>
        </w:rPr>
      </w:pPr>
    </w:p>
    <w:tbl>
      <w:tblPr>
        <w:tblStyle w:val="a4"/>
        <w:tblW w:w="8359" w:type="dxa"/>
        <w:tblLook w:val="04A0" w:firstRow="1" w:lastRow="0" w:firstColumn="1" w:lastColumn="0" w:noHBand="0" w:noVBand="1"/>
      </w:tblPr>
      <w:tblGrid>
        <w:gridCol w:w="687"/>
        <w:gridCol w:w="7672"/>
      </w:tblGrid>
      <w:tr w:rsidR="00E27B5E" w:rsidRPr="00740F3B" w:rsidTr="007C222D">
        <w:trPr>
          <w:trHeight w:val="567"/>
        </w:trPr>
        <w:tc>
          <w:tcPr>
            <w:tcW w:w="687" w:type="dxa"/>
          </w:tcPr>
          <w:p w:rsidR="00E27B5E" w:rsidRPr="00740F3B" w:rsidRDefault="00E27B5E" w:rsidP="00F94A5C">
            <w:pPr>
              <w:widowControl/>
              <w:spacing w:line="420" w:lineRule="exact"/>
              <w:jc w:val="center"/>
              <w:rPr>
                <w:rFonts w:ascii="黑体" w:eastAsia="黑体" w:hAnsi="黑体" w:cs="仿宋"/>
                <w:bCs/>
                <w:color w:val="000000" w:themeColor="text1"/>
                <w:kern w:val="0"/>
                <w:szCs w:val="21"/>
              </w:rPr>
            </w:pPr>
            <w:r w:rsidRPr="00740F3B">
              <w:rPr>
                <w:rFonts w:ascii="黑体" w:eastAsia="黑体" w:hAnsi="黑体" w:cs="仿宋" w:hint="eastAsia"/>
                <w:bCs/>
                <w:color w:val="000000" w:themeColor="text1"/>
                <w:kern w:val="0"/>
                <w:szCs w:val="21"/>
              </w:rPr>
              <w:t>序号</w:t>
            </w:r>
          </w:p>
        </w:tc>
        <w:tc>
          <w:tcPr>
            <w:tcW w:w="7672" w:type="dxa"/>
          </w:tcPr>
          <w:p w:rsidR="00E27B5E" w:rsidRPr="00740F3B" w:rsidRDefault="00E27B5E" w:rsidP="00F94A5C">
            <w:pPr>
              <w:widowControl/>
              <w:spacing w:line="420" w:lineRule="exact"/>
              <w:jc w:val="center"/>
              <w:rPr>
                <w:rFonts w:ascii="黑体" w:eastAsia="黑体" w:hAnsi="黑体" w:cs="仿宋"/>
                <w:bCs/>
                <w:color w:val="000000" w:themeColor="text1"/>
                <w:kern w:val="0"/>
                <w:szCs w:val="21"/>
              </w:rPr>
            </w:pPr>
            <w:r w:rsidRPr="00740F3B">
              <w:rPr>
                <w:rFonts w:ascii="黑体" w:eastAsia="黑体" w:hAnsi="黑体" w:cs="仿宋" w:hint="eastAsia"/>
                <w:bCs/>
                <w:color w:val="000000" w:themeColor="text1"/>
                <w:kern w:val="0"/>
                <w:szCs w:val="21"/>
              </w:rPr>
              <w:t>重点任务</w:t>
            </w:r>
          </w:p>
        </w:tc>
      </w:tr>
      <w:tr w:rsidR="00E27B5E" w:rsidRPr="00740F3B" w:rsidTr="007C222D">
        <w:trPr>
          <w:trHeight w:val="567"/>
        </w:trPr>
        <w:tc>
          <w:tcPr>
            <w:tcW w:w="687" w:type="dxa"/>
            <w:vAlign w:val="center"/>
          </w:tcPr>
          <w:p w:rsidR="00E27B5E" w:rsidRPr="00740F3B" w:rsidRDefault="00E27B5E"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p>
        </w:tc>
        <w:tc>
          <w:tcPr>
            <w:tcW w:w="7672" w:type="dxa"/>
            <w:vAlign w:val="center"/>
          </w:tcPr>
          <w:p w:rsidR="00E27B5E" w:rsidRPr="00740F3B" w:rsidRDefault="00E27B5E" w:rsidP="007C222D">
            <w:pPr>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培育</w:t>
            </w:r>
            <w:r w:rsidR="00F94A5C">
              <w:rPr>
                <w:rFonts w:ascii="仿宋" w:eastAsia="仿宋" w:hAnsi="仿宋" w:cs="仿宋" w:hint="eastAsia"/>
                <w:color w:val="000000" w:themeColor="text1"/>
                <w:kern w:val="0"/>
                <w:szCs w:val="21"/>
              </w:rPr>
              <w:t>并遴选</w:t>
            </w:r>
            <w:r>
              <w:rPr>
                <w:rFonts w:ascii="仿宋" w:eastAsia="仿宋" w:hAnsi="仿宋" w:cs="仿宋" w:hint="eastAsia"/>
                <w:color w:val="000000" w:themeColor="text1"/>
                <w:kern w:val="0"/>
                <w:szCs w:val="21"/>
              </w:rPr>
              <w:t>思想政治示范课堂和</w:t>
            </w:r>
            <w:r w:rsidRPr="00740F3B">
              <w:rPr>
                <w:rFonts w:ascii="仿宋" w:eastAsia="仿宋" w:hAnsi="仿宋" w:cs="仿宋" w:hint="eastAsia"/>
                <w:color w:val="000000" w:themeColor="text1"/>
                <w:kern w:val="0"/>
                <w:szCs w:val="21"/>
              </w:rPr>
              <w:t>课程</w:t>
            </w:r>
            <w:proofErr w:type="gramStart"/>
            <w:r w:rsidRPr="00740F3B">
              <w:rPr>
                <w:rFonts w:ascii="仿宋" w:eastAsia="仿宋" w:hAnsi="仿宋" w:cs="仿宋" w:hint="eastAsia"/>
                <w:color w:val="000000" w:themeColor="text1"/>
                <w:kern w:val="0"/>
                <w:szCs w:val="21"/>
              </w:rPr>
              <w:t>思政典型</w:t>
            </w:r>
            <w:proofErr w:type="gramEnd"/>
            <w:r w:rsidRPr="00740F3B">
              <w:rPr>
                <w:rFonts w:ascii="仿宋" w:eastAsia="仿宋" w:hAnsi="仿宋" w:cs="仿宋" w:hint="eastAsia"/>
                <w:color w:val="000000" w:themeColor="text1"/>
                <w:kern w:val="0"/>
                <w:szCs w:val="21"/>
              </w:rPr>
              <w:t>案例</w:t>
            </w:r>
          </w:p>
        </w:tc>
      </w:tr>
      <w:tr w:rsidR="00E27B5E" w:rsidRPr="00740F3B" w:rsidTr="007C222D">
        <w:trPr>
          <w:trHeight w:val="567"/>
        </w:trPr>
        <w:tc>
          <w:tcPr>
            <w:tcW w:w="687" w:type="dxa"/>
            <w:vAlign w:val="center"/>
          </w:tcPr>
          <w:p w:rsidR="00E27B5E" w:rsidRPr="00740F3B" w:rsidRDefault="00E27B5E"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7672" w:type="dxa"/>
            <w:vAlign w:val="center"/>
          </w:tcPr>
          <w:p w:rsidR="00E27B5E" w:rsidRPr="00740F3B" w:rsidRDefault="00E27B5E" w:rsidP="007C222D">
            <w:pPr>
              <w:widowControl/>
              <w:rPr>
                <w:rFonts w:ascii="仿宋" w:eastAsia="仿宋" w:hAnsi="仿宋" w:cs="仿宋"/>
                <w:color w:val="000000" w:themeColor="text1"/>
                <w:kern w:val="0"/>
                <w:szCs w:val="21"/>
              </w:rPr>
            </w:pPr>
            <w:r w:rsidRPr="00740F3B">
              <w:rPr>
                <w:rFonts w:ascii="仿宋" w:eastAsia="仿宋" w:hAnsi="仿宋" w:cs="仿宋" w:hint="eastAsia"/>
                <w:color w:val="000000" w:themeColor="text1"/>
                <w:szCs w:val="21"/>
              </w:rPr>
              <w:t>培育</w:t>
            </w:r>
            <w:r w:rsidR="00F94A5C" w:rsidRPr="00F94A5C">
              <w:rPr>
                <w:rFonts w:ascii="仿宋" w:eastAsia="仿宋" w:hAnsi="仿宋" w:cs="仿宋" w:hint="eastAsia"/>
                <w:color w:val="000000" w:themeColor="text1"/>
                <w:szCs w:val="21"/>
              </w:rPr>
              <w:t>并遴选</w:t>
            </w:r>
            <w:r w:rsidRPr="00740F3B">
              <w:rPr>
                <w:rFonts w:ascii="仿宋" w:eastAsia="仿宋" w:hAnsi="仿宋" w:cs="仿宋" w:hint="eastAsia"/>
                <w:color w:val="000000" w:themeColor="text1"/>
                <w:szCs w:val="21"/>
              </w:rPr>
              <w:t>“名班主任工作室”</w:t>
            </w:r>
          </w:p>
        </w:tc>
      </w:tr>
      <w:tr w:rsidR="00E27B5E" w:rsidRPr="00740F3B" w:rsidTr="007C222D">
        <w:trPr>
          <w:trHeight w:val="567"/>
        </w:trPr>
        <w:tc>
          <w:tcPr>
            <w:tcW w:w="687" w:type="dxa"/>
            <w:vAlign w:val="center"/>
          </w:tcPr>
          <w:p w:rsidR="00E27B5E" w:rsidRPr="00740F3B" w:rsidRDefault="00E27B5E"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7672" w:type="dxa"/>
            <w:vAlign w:val="center"/>
          </w:tcPr>
          <w:p w:rsidR="00E27B5E" w:rsidRPr="00740F3B" w:rsidRDefault="00F94A5C" w:rsidP="007C222D">
            <w:pPr>
              <w:widowControl/>
              <w:rPr>
                <w:rFonts w:ascii="仿宋" w:eastAsia="仿宋" w:hAnsi="仿宋" w:cs="仿宋"/>
                <w:color w:val="000000" w:themeColor="text1"/>
                <w:szCs w:val="21"/>
              </w:rPr>
            </w:pPr>
            <w:r>
              <w:rPr>
                <w:rFonts w:ascii="仿宋" w:eastAsia="仿宋" w:hAnsi="仿宋" w:cs="仿宋" w:hint="eastAsia"/>
                <w:color w:val="000000" w:themeColor="text1"/>
                <w:szCs w:val="21"/>
              </w:rPr>
              <w:t>组织市级</w:t>
            </w:r>
            <w:r w:rsidR="008D6641">
              <w:rPr>
                <w:rFonts w:ascii="仿宋" w:eastAsia="仿宋" w:hAnsi="仿宋" w:cs="仿宋" w:hint="eastAsia"/>
                <w:color w:val="000000" w:themeColor="text1"/>
                <w:szCs w:val="21"/>
              </w:rPr>
              <w:t>职业院校</w:t>
            </w:r>
            <w:r w:rsidR="00E27B5E" w:rsidRPr="00740F3B">
              <w:rPr>
                <w:rFonts w:ascii="仿宋" w:eastAsia="仿宋" w:hAnsi="仿宋" w:cs="仿宋" w:hint="eastAsia"/>
                <w:color w:val="000000" w:themeColor="text1"/>
                <w:szCs w:val="21"/>
              </w:rPr>
              <w:t>创新创业大赛</w:t>
            </w:r>
          </w:p>
        </w:tc>
      </w:tr>
      <w:tr w:rsidR="00E27B5E" w:rsidRPr="00740F3B" w:rsidTr="007C222D">
        <w:trPr>
          <w:trHeight w:val="567"/>
        </w:trPr>
        <w:tc>
          <w:tcPr>
            <w:tcW w:w="687" w:type="dxa"/>
            <w:vAlign w:val="center"/>
          </w:tcPr>
          <w:p w:rsidR="00E27B5E" w:rsidRPr="00740F3B" w:rsidRDefault="00E27B5E"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p>
        </w:tc>
        <w:tc>
          <w:tcPr>
            <w:tcW w:w="7672" w:type="dxa"/>
            <w:vAlign w:val="center"/>
          </w:tcPr>
          <w:p w:rsidR="00E27B5E" w:rsidRPr="00740F3B" w:rsidRDefault="008D6641" w:rsidP="007C222D">
            <w:pPr>
              <w:widowControl/>
              <w:rPr>
                <w:rFonts w:ascii="仿宋" w:eastAsia="仿宋" w:hAnsi="仿宋" w:cs="仿宋"/>
                <w:color w:val="000000" w:themeColor="text1"/>
                <w:szCs w:val="21"/>
              </w:rPr>
            </w:pPr>
            <w:r>
              <w:rPr>
                <w:rFonts w:ascii="仿宋" w:eastAsia="仿宋" w:hAnsi="仿宋" w:cs="仿宋" w:hint="eastAsia"/>
                <w:color w:val="000000" w:themeColor="text1"/>
                <w:szCs w:val="21"/>
              </w:rPr>
              <w:t>遴选市级</w:t>
            </w:r>
            <w:r w:rsidR="00E27B5E" w:rsidRPr="00740F3B">
              <w:rPr>
                <w:rFonts w:ascii="仿宋" w:eastAsia="仿宋" w:hAnsi="仿宋" w:cs="仿宋" w:hint="eastAsia"/>
                <w:color w:val="000000" w:themeColor="text1"/>
                <w:szCs w:val="21"/>
              </w:rPr>
              <w:t>“三全育人”综合改革试点</w:t>
            </w:r>
            <w:r>
              <w:rPr>
                <w:rFonts w:ascii="仿宋" w:eastAsia="仿宋" w:hAnsi="仿宋" w:cs="仿宋" w:hint="eastAsia"/>
                <w:color w:val="000000" w:themeColor="text1"/>
                <w:szCs w:val="21"/>
              </w:rPr>
              <w:t>学校</w:t>
            </w:r>
          </w:p>
        </w:tc>
      </w:tr>
      <w:tr w:rsidR="00AB26AB" w:rsidRPr="00740F3B" w:rsidTr="007C222D">
        <w:trPr>
          <w:trHeight w:val="567"/>
        </w:trPr>
        <w:tc>
          <w:tcPr>
            <w:tcW w:w="687" w:type="dxa"/>
            <w:vAlign w:val="center"/>
          </w:tcPr>
          <w:p w:rsidR="00AB26AB" w:rsidRDefault="00052719"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w:t>
            </w:r>
          </w:p>
        </w:tc>
        <w:tc>
          <w:tcPr>
            <w:tcW w:w="7672" w:type="dxa"/>
            <w:vAlign w:val="center"/>
          </w:tcPr>
          <w:p w:rsidR="00AB26AB" w:rsidRDefault="00AB26AB" w:rsidP="007C222D">
            <w:pPr>
              <w:widowControl/>
              <w:rPr>
                <w:rFonts w:ascii="仿宋" w:eastAsia="仿宋" w:hAnsi="仿宋" w:cs="仿宋"/>
                <w:color w:val="000000" w:themeColor="text1"/>
                <w:szCs w:val="21"/>
              </w:rPr>
            </w:pPr>
            <w:r>
              <w:rPr>
                <w:rFonts w:ascii="仿宋" w:eastAsia="仿宋" w:hAnsi="仿宋" w:cs="仿宋" w:hint="eastAsia"/>
                <w:color w:val="000000" w:themeColor="text1"/>
                <w:szCs w:val="21"/>
              </w:rPr>
              <w:t>督促本地区职业院校</w:t>
            </w:r>
            <w:r w:rsidR="002F6589">
              <w:rPr>
                <w:rFonts w:ascii="仿宋" w:eastAsia="仿宋" w:hAnsi="仿宋" w:cs="仿宋" w:hint="eastAsia"/>
                <w:color w:val="000000" w:themeColor="text1"/>
                <w:szCs w:val="21"/>
              </w:rPr>
              <w:t>落实</w:t>
            </w:r>
            <w:r>
              <w:rPr>
                <w:rFonts w:ascii="仿宋" w:eastAsia="仿宋" w:hAnsi="仿宋" w:cs="仿宋" w:hint="eastAsia"/>
                <w:color w:val="000000" w:themeColor="text1"/>
                <w:szCs w:val="21"/>
              </w:rPr>
              <w:t>养成教育“六个一”</w:t>
            </w:r>
            <w:r w:rsidR="002F6589">
              <w:rPr>
                <w:rFonts w:ascii="仿宋" w:eastAsia="仿宋" w:hAnsi="仿宋" w:cs="仿宋" w:hint="eastAsia"/>
                <w:color w:val="000000" w:themeColor="text1"/>
                <w:szCs w:val="21"/>
              </w:rPr>
              <w:t>计划</w:t>
            </w:r>
          </w:p>
        </w:tc>
      </w:tr>
      <w:tr w:rsidR="00052719" w:rsidRPr="00740F3B" w:rsidTr="007C222D">
        <w:trPr>
          <w:trHeight w:val="567"/>
        </w:trPr>
        <w:tc>
          <w:tcPr>
            <w:tcW w:w="687" w:type="dxa"/>
            <w:vAlign w:val="center"/>
          </w:tcPr>
          <w:p w:rsidR="00052719" w:rsidRPr="00740F3B" w:rsidRDefault="00052719"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6</w:t>
            </w:r>
          </w:p>
        </w:tc>
        <w:tc>
          <w:tcPr>
            <w:tcW w:w="7672" w:type="dxa"/>
            <w:vAlign w:val="center"/>
          </w:tcPr>
          <w:p w:rsidR="00052719" w:rsidRPr="00740F3B" w:rsidRDefault="00052719" w:rsidP="007C222D">
            <w:pPr>
              <w:widowControl/>
              <w:rPr>
                <w:rFonts w:ascii="仿宋" w:eastAsia="仿宋" w:hAnsi="仿宋" w:cs="仿宋"/>
                <w:color w:val="000000" w:themeColor="text1"/>
                <w:szCs w:val="21"/>
              </w:rPr>
            </w:pPr>
            <w:r w:rsidRPr="00740F3B">
              <w:rPr>
                <w:rFonts w:ascii="仿宋" w:eastAsia="仿宋" w:hAnsi="仿宋" w:cs="仿宋" w:hint="eastAsia"/>
                <w:color w:val="000000" w:themeColor="text1"/>
                <w:szCs w:val="21"/>
              </w:rPr>
              <w:t>推进</w:t>
            </w:r>
            <w:r>
              <w:rPr>
                <w:rFonts w:ascii="仿宋" w:eastAsia="仿宋" w:hAnsi="仿宋" w:cs="仿宋" w:hint="eastAsia"/>
                <w:color w:val="000000" w:themeColor="text1"/>
                <w:szCs w:val="21"/>
              </w:rPr>
              <w:t>本地区中职“领航计划”实施</w:t>
            </w:r>
          </w:p>
        </w:tc>
      </w:tr>
      <w:tr w:rsidR="00052719" w:rsidRPr="00740F3B" w:rsidTr="007C222D">
        <w:trPr>
          <w:trHeight w:val="567"/>
        </w:trPr>
        <w:tc>
          <w:tcPr>
            <w:tcW w:w="687" w:type="dxa"/>
            <w:vAlign w:val="center"/>
          </w:tcPr>
          <w:p w:rsidR="00052719" w:rsidRPr="00740F3B" w:rsidRDefault="00052719"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7</w:t>
            </w:r>
          </w:p>
        </w:tc>
        <w:tc>
          <w:tcPr>
            <w:tcW w:w="7672" w:type="dxa"/>
            <w:vAlign w:val="center"/>
          </w:tcPr>
          <w:p w:rsidR="00052719" w:rsidRPr="00740F3B" w:rsidRDefault="00055B15" w:rsidP="007C222D">
            <w:pPr>
              <w:widowControl/>
              <w:rPr>
                <w:rFonts w:ascii="仿宋" w:eastAsia="仿宋" w:hAnsi="仿宋" w:cs="仿宋"/>
                <w:color w:val="000000" w:themeColor="text1"/>
                <w:szCs w:val="21"/>
              </w:rPr>
            </w:pPr>
            <w:r>
              <w:rPr>
                <w:rFonts w:ascii="仿宋" w:eastAsia="仿宋" w:hAnsi="仿宋" w:cs="仿宋" w:hint="eastAsia"/>
                <w:color w:val="000000" w:themeColor="text1"/>
                <w:szCs w:val="21"/>
              </w:rPr>
              <w:t>落实国家关于</w:t>
            </w:r>
            <w:r w:rsidR="00052719">
              <w:rPr>
                <w:rFonts w:ascii="仿宋" w:eastAsia="仿宋" w:hAnsi="仿宋" w:cs="仿宋" w:hint="eastAsia"/>
                <w:color w:val="000000" w:themeColor="text1"/>
                <w:szCs w:val="21"/>
              </w:rPr>
              <w:t>高中阶段</w:t>
            </w:r>
            <w:proofErr w:type="gramStart"/>
            <w:r w:rsidR="00052719">
              <w:rPr>
                <w:rFonts w:ascii="仿宋" w:eastAsia="仿宋" w:hAnsi="仿宋" w:cs="仿宋" w:hint="eastAsia"/>
                <w:color w:val="000000" w:themeColor="text1"/>
                <w:szCs w:val="21"/>
              </w:rPr>
              <w:t>普职比大体</w:t>
            </w:r>
            <w:proofErr w:type="gramEnd"/>
            <w:r w:rsidR="00052719">
              <w:rPr>
                <w:rFonts w:ascii="仿宋" w:eastAsia="仿宋" w:hAnsi="仿宋" w:cs="仿宋" w:hint="eastAsia"/>
                <w:color w:val="000000" w:themeColor="text1"/>
                <w:szCs w:val="21"/>
              </w:rPr>
              <w:t>相当</w:t>
            </w:r>
            <w:r>
              <w:rPr>
                <w:rFonts w:ascii="仿宋" w:eastAsia="仿宋" w:hAnsi="仿宋" w:cs="仿宋" w:hint="eastAsia"/>
                <w:color w:val="000000" w:themeColor="text1"/>
                <w:szCs w:val="21"/>
              </w:rPr>
              <w:t>的要求</w:t>
            </w:r>
          </w:p>
        </w:tc>
      </w:tr>
      <w:tr w:rsidR="00052719" w:rsidRPr="00740F3B" w:rsidTr="007C222D">
        <w:trPr>
          <w:trHeight w:val="567"/>
        </w:trPr>
        <w:tc>
          <w:tcPr>
            <w:tcW w:w="687" w:type="dxa"/>
            <w:vAlign w:val="center"/>
          </w:tcPr>
          <w:p w:rsidR="00052719" w:rsidRPr="00740F3B" w:rsidRDefault="00052719"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8</w:t>
            </w:r>
          </w:p>
        </w:tc>
        <w:tc>
          <w:tcPr>
            <w:tcW w:w="7672" w:type="dxa"/>
            <w:vAlign w:val="center"/>
          </w:tcPr>
          <w:p w:rsidR="00052719" w:rsidRPr="00740F3B" w:rsidRDefault="00052719" w:rsidP="007C222D">
            <w:pPr>
              <w:widowControl/>
              <w:rPr>
                <w:rFonts w:ascii="仿宋" w:eastAsia="仿宋" w:hAnsi="仿宋" w:cs="仿宋"/>
                <w:color w:val="000000" w:themeColor="text1"/>
                <w:szCs w:val="21"/>
              </w:rPr>
            </w:pPr>
            <w:r>
              <w:rPr>
                <w:rFonts w:ascii="仿宋" w:eastAsia="仿宋" w:hAnsi="仿宋" w:cs="仿宋" w:hint="eastAsia"/>
                <w:color w:val="000000" w:themeColor="text1"/>
                <w:szCs w:val="21"/>
              </w:rPr>
              <w:t>推进本地区中等职业教育资源统筹</w:t>
            </w:r>
          </w:p>
        </w:tc>
      </w:tr>
      <w:tr w:rsidR="00052719" w:rsidRPr="00740F3B" w:rsidTr="007C222D">
        <w:trPr>
          <w:trHeight w:val="567"/>
        </w:trPr>
        <w:tc>
          <w:tcPr>
            <w:tcW w:w="687" w:type="dxa"/>
            <w:vAlign w:val="center"/>
          </w:tcPr>
          <w:p w:rsidR="00052719" w:rsidRPr="00740F3B" w:rsidRDefault="00052719"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9</w:t>
            </w:r>
          </w:p>
        </w:tc>
        <w:tc>
          <w:tcPr>
            <w:tcW w:w="7672" w:type="dxa"/>
            <w:vAlign w:val="center"/>
          </w:tcPr>
          <w:p w:rsidR="00052719" w:rsidRPr="00740F3B" w:rsidRDefault="00DA2054" w:rsidP="007C222D">
            <w:pPr>
              <w:widowControl/>
              <w:rPr>
                <w:rFonts w:ascii="仿宋" w:eastAsia="仿宋" w:hAnsi="仿宋" w:cs="仿宋"/>
                <w:color w:val="000000" w:themeColor="text1"/>
                <w:szCs w:val="21"/>
              </w:rPr>
            </w:pPr>
            <w:r>
              <w:rPr>
                <w:rFonts w:ascii="仿宋" w:eastAsia="仿宋" w:hAnsi="仿宋" w:cs="仿宋" w:hint="eastAsia"/>
                <w:color w:val="000000" w:themeColor="text1"/>
                <w:szCs w:val="21"/>
              </w:rPr>
              <w:t>制定并</w:t>
            </w:r>
            <w:r w:rsidR="002F6589">
              <w:rPr>
                <w:rFonts w:ascii="仿宋" w:eastAsia="仿宋" w:hAnsi="仿宋" w:cs="仿宋" w:hint="eastAsia"/>
                <w:color w:val="000000" w:themeColor="text1"/>
                <w:szCs w:val="21"/>
              </w:rPr>
              <w:t>落实</w:t>
            </w:r>
            <w:r w:rsidR="00052719">
              <w:rPr>
                <w:rFonts w:ascii="仿宋" w:eastAsia="仿宋" w:hAnsi="仿宋" w:cs="仿宋" w:hint="eastAsia"/>
                <w:color w:val="000000" w:themeColor="text1"/>
                <w:szCs w:val="21"/>
              </w:rPr>
              <w:t>本地区</w:t>
            </w:r>
            <w:r>
              <w:rPr>
                <w:rFonts w:ascii="仿宋" w:eastAsia="仿宋" w:hAnsi="仿宋" w:cs="仿宋" w:hint="eastAsia"/>
                <w:color w:val="000000" w:themeColor="text1"/>
                <w:szCs w:val="21"/>
              </w:rPr>
              <w:t>五年制高职</w:t>
            </w:r>
            <w:r w:rsidR="00052719" w:rsidRPr="00740F3B">
              <w:rPr>
                <w:rFonts w:ascii="仿宋" w:eastAsia="仿宋" w:hAnsi="仿宋" w:cs="仿宋" w:hint="eastAsia"/>
                <w:color w:val="000000" w:themeColor="text1"/>
                <w:szCs w:val="21"/>
              </w:rPr>
              <w:t>高质量发展</w:t>
            </w:r>
            <w:r w:rsidR="002F6589">
              <w:rPr>
                <w:rFonts w:ascii="仿宋" w:eastAsia="仿宋" w:hAnsi="仿宋" w:cs="仿宋" w:hint="eastAsia"/>
                <w:color w:val="000000" w:themeColor="text1"/>
                <w:szCs w:val="21"/>
              </w:rPr>
              <w:t>相关措施</w:t>
            </w:r>
          </w:p>
        </w:tc>
      </w:tr>
      <w:tr w:rsidR="00052719" w:rsidRPr="00740F3B" w:rsidTr="007C222D">
        <w:trPr>
          <w:trHeight w:val="567"/>
        </w:trPr>
        <w:tc>
          <w:tcPr>
            <w:tcW w:w="687" w:type="dxa"/>
            <w:vAlign w:val="center"/>
          </w:tcPr>
          <w:p w:rsidR="00052719" w:rsidRPr="00740F3B" w:rsidRDefault="00052719"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10</w:t>
            </w:r>
          </w:p>
        </w:tc>
        <w:tc>
          <w:tcPr>
            <w:tcW w:w="7672" w:type="dxa"/>
            <w:vAlign w:val="center"/>
          </w:tcPr>
          <w:p w:rsidR="00052719" w:rsidRPr="00740F3B" w:rsidRDefault="00052719" w:rsidP="007C222D">
            <w:pPr>
              <w:widowControl/>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统筹推进本地区</w:t>
            </w:r>
            <w:r w:rsidRPr="00740F3B">
              <w:rPr>
                <w:rFonts w:ascii="仿宋" w:eastAsia="仿宋" w:hAnsi="仿宋" w:cs="仿宋"/>
                <w:color w:val="000000" w:themeColor="text1"/>
                <w:kern w:val="0"/>
                <w:szCs w:val="21"/>
              </w:rPr>
              <w:t>现代职教</w:t>
            </w:r>
            <w:r w:rsidRPr="00740F3B">
              <w:rPr>
                <w:rFonts w:ascii="仿宋" w:eastAsia="仿宋" w:hAnsi="仿宋" w:cs="仿宋" w:hint="eastAsia"/>
                <w:color w:val="000000" w:themeColor="text1"/>
                <w:kern w:val="0"/>
                <w:szCs w:val="21"/>
              </w:rPr>
              <w:t>体系贯通培养</w:t>
            </w:r>
            <w:r w:rsidRPr="00740F3B">
              <w:rPr>
                <w:rFonts w:ascii="仿宋" w:eastAsia="仿宋" w:hAnsi="仿宋" w:cs="仿宋"/>
                <w:color w:val="000000" w:themeColor="text1"/>
                <w:kern w:val="0"/>
                <w:szCs w:val="21"/>
              </w:rPr>
              <w:t>项目</w:t>
            </w:r>
            <w:r>
              <w:rPr>
                <w:rFonts w:ascii="仿宋" w:eastAsia="仿宋" w:hAnsi="仿宋" w:cs="仿宋" w:hint="eastAsia"/>
                <w:color w:val="000000" w:themeColor="text1"/>
                <w:kern w:val="0"/>
                <w:szCs w:val="21"/>
              </w:rPr>
              <w:t>实施</w:t>
            </w:r>
          </w:p>
        </w:tc>
      </w:tr>
      <w:tr w:rsidR="00052719" w:rsidRPr="00740F3B" w:rsidTr="007C222D">
        <w:trPr>
          <w:trHeight w:val="567"/>
        </w:trPr>
        <w:tc>
          <w:tcPr>
            <w:tcW w:w="687" w:type="dxa"/>
            <w:vAlign w:val="center"/>
          </w:tcPr>
          <w:p w:rsidR="00052719" w:rsidRPr="00740F3B" w:rsidRDefault="00052719"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11</w:t>
            </w:r>
          </w:p>
        </w:tc>
        <w:tc>
          <w:tcPr>
            <w:tcW w:w="7672" w:type="dxa"/>
            <w:vAlign w:val="center"/>
          </w:tcPr>
          <w:p w:rsidR="00052719" w:rsidRPr="00740F3B" w:rsidRDefault="00052719" w:rsidP="007C222D">
            <w:pPr>
              <w:rPr>
                <w:rFonts w:ascii="仿宋" w:eastAsia="仿宋" w:hAnsi="仿宋" w:cs="仿宋"/>
                <w:szCs w:val="21"/>
              </w:rPr>
            </w:pPr>
            <w:r w:rsidRPr="00740F3B">
              <w:rPr>
                <w:rFonts w:ascii="仿宋" w:eastAsia="仿宋" w:hAnsi="仿宋" w:cs="仿宋" w:hint="eastAsia"/>
                <w:szCs w:val="21"/>
              </w:rPr>
              <w:t>推动</w:t>
            </w:r>
            <w:r>
              <w:rPr>
                <w:rFonts w:ascii="仿宋" w:eastAsia="仿宋" w:hAnsi="仿宋" w:cs="仿宋" w:hint="eastAsia"/>
                <w:szCs w:val="21"/>
              </w:rPr>
              <w:t>本地区</w:t>
            </w:r>
            <w:r w:rsidRPr="00740F3B">
              <w:rPr>
                <w:rFonts w:ascii="仿宋" w:eastAsia="仿宋" w:hAnsi="仿宋" w:cs="仿宋" w:hint="eastAsia"/>
                <w:szCs w:val="21"/>
              </w:rPr>
              <w:t>制定落实《江苏省职业教育校企合作促进条例》</w:t>
            </w:r>
            <w:r>
              <w:rPr>
                <w:rFonts w:ascii="仿宋" w:eastAsia="仿宋" w:hAnsi="仿宋" w:cs="仿宋" w:hint="eastAsia"/>
                <w:szCs w:val="21"/>
              </w:rPr>
              <w:t>有关</w:t>
            </w:r>
            <w:r w:rsidRPr="00740F3B">
              <w:rPr>
                <w:rFonts w:ascii="仿宋" w:eastAsia="仿宋" w:hAnsi="仿宋" w:cs="仿宋" w:hint="eastAsia"/>
                <w:szCs w:val="21"/>
              </w:rPr>
              <w:t>政策措施</w:t>
            </w:r>
          </w:p>
        </w:tc>
      </w:tr>
      <w:tr w:rsidR="00052719" w:rsidRPr="00740F3B" w:rsidTr="007C222D">
        <w:trPr>
          <w:trHeight w:val="567"/>
        </w:trPr>
        <w:tc>
          <w:tcPr>
            <w:tcW w:w="687" w:type="dxa"/>
            <w:vAlign w:val="center"/>
          </w:tcPr>
          <w:p w:rsidR="00052719" w:rsidRPr="00740F3B" w:rsidRDefault="00052719"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12</w:t>
            </w:r>
          </w:p>
        </w:tc>
        <w:tc>
          <w:tcPr>
            <w:tcW w:w="7672" w:type="dxa"/>
            <w:vAlign w:val="center"/>
          </w:tcPr>
          <w:p w:rsidR="00052719" w:rsidRPr="00740F3B" w:rsidRDefault="00DA2054" w:rsidP="007C222D">
            <w:pPr>
              <w:rPr>
                <w:rFonts w:ascii="仿宋" w:eastAsia="仿宋" w:hAnsi="仿宋" w:cs="仿宋"/>
                <w:szCs w:val="21"/>
              </w:rPr>
            </w:pPr>
            <w:r>
              <w:rPr>
                <w:rFonts w:ascii="仿宋" w:eastAsia="仿宋" w:hAnsi="仿宋" w:cs="仿宋" w:hint="eastAsia"/>
                <w:szCs w:val="21"/>
              </w:rPr>
              <w:t>推广</w:t>
            </w:r>
            <w:r w:rsidR="00052719" w:rsidRPr="00740F3B">
              <w:rPr>
                <w:rFonts w:ascii="仿宋" w:eastAsia="仿宋" w:hAnsi="仿宋" w:cs="仿宋"/>
                <w:szCs w:val="21"/>
              </w:rPr>
              <w:t>现代学徒</w:t>
            </w:r>
            <w:proofErr w:type="gramStart"/>
            <w:r w:rsidR="00052719" w:rsidRPr="00740F3B">
              <w:rPr>
                <w:rFonts w:ascii="仿宋" w:eastAsia="仿宋" w:hAnsi="仿宋" w:cs="仿宋"/>
                <w:szCs w:val="21"/>
              </w:rPr>
              <w:t>制</w:t>
            </w:r>
            <w:r w:rsidR="00052719" w:rsidRPr="00740F3B">
              <w:rPr>
                <w:rFonts w:ascii="仿宋" w:eastAsia="仿宋" w:hAnsi="仿宋" w:cs="仿宋" w:hint="eastAsia"/>
                <w:szCs w:val="21"/>
              </w:rPr>
              <w:t>人才</w:t>
            </w:r>
            <w:proofErr w:type="gramEnd"/>
            <w:r w:rsidR="00052719" w:rsidRPr="00740F3B">
              <w:rPr>
                <w:rFonts w:ascii="仿宋" w:eastAsia="仿宋" w:hAnsi="仿宋" w:cs="仿宋" w:hint="eastAsia"/>
                <w:szCs w:val="21"/>
              </w:rPr>
              <w:t>培养模式</w:t>
            </w:r>
            <w:r>
              <w:rPr>
                <w:rFonts w:ascii="仿宋" w:eastAsia="仿宋" w:hAnsi="仿宋" w:cs="仿宋" w:hint="eastAsia"/>
                <w:szCs w:val="21"/>
              </w:rPr>
              <w:t>，</w:t>
            </w:r>
            <w:r w:rsidRPr="00740F3B">
              <w:rPr>
                <w:rFonts w:ascii="仿宋" w:eastAsia="仿宋" w:hAnsi="仿宋" w:cs="仿宋" w:hint="eastAsia"/>
                <w:szCs w:val="21"/>
              </w:rPr>
              <w:t>培育</w:t>
            </w:r>
            <w:r>
              <w:rPr>
                <w:rFonts w:ascii="仿宋" w:eastAsia="仿宋" w:hAnsi="仿宋" w:cs="仿宋" w:hint="eastAsia"/>
                <w:szCs w:val="21"/>
              </w:rPr>
              <w:t>并遴选</w:t>
            </w:r>
            <w:r w:rsidRPr="00740F3B">
              <w:rPr>
                <w:rFonts w:ascii="仿宋" w:eastAsia="仿宋" w:hAnsi="仿宋" w:cs="仿宋"/>
                <w:szCs w:val="21"/>
              </w:rPr>
              <w:t>校企</w:t>
            </w:r>
            <w:r>
              <w:rPr>
                <w:rFonts w:ascii="仿宋" w:eastAsia="仿宋" w:hAnsi="仿宋" w:cs="仿宋" w:hint="eastAsia"/>
                <w:szCs w:val="21"/>
              </w:rPr>
              <w:t>合作</w:t>
            </w:r>
            <w:r w:rsidRPr="00740F3B">
              <w:rPr>
                <w:rFonts w:ascii="仿宋" w:eastAsia="仿宋" w:hAnsi="仿宋" w:cs="仿宋"/>
                <w:szCs w:val="21"/>
              </w:rPr>
              <w:t>示范组合</w:t>
            </w:r>
          </w:p>
        </w:tc>
      </w:tr>
      <w:tr w:rsidR="00052719" w:rsidRPr="00740F3B" w:rsidTr="007C222D">
        <w:trPr>
          <w:trHeight w:val="567"/>
        </w:trPr>
        <w:tc>
          <w:tcPr>
            <w:tcW w:w="687" w:type="dxa"/>
            <w:vAlign w:val="center"/>
          </w:tcPr>
          <w:p w:rsidR="00052719" w:rsidRPr="00740F3B" w:rsidRDefault="00052719"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13</w:t>
            </w:r>
          </w:p>
        </w:tc>
        <w:tc>
          <w:tcPr>
            <w:tcW w:w="7672" w:type="dxa"/>
            <w:vAlign w:val="center"/>
          </w:tcPr>
          <w:p w:rsidR="00052719" w:rsidRDefault="00052719" w:rsidP="007C222D">
            <w:pPr>
              <w:rPr>
                <w:rFonts w:ascii="仿宋" w:eastAsia="仿宋" w:hAnsi="仿宋" w:cs="仿宋"/>
                <w:szCs w:val="21"/>
              </w:rPr>
            </w:pPr>
            <w:r>
              <w:rPr>
                <w:rFonts w:ascii="仿宋" w:eastAsia="仿宋" w:hAnsi="仿宋" w:cs="仿宋" w:hint="eastAsia"/>
                <w:szCs w:val="21"/>
              </w:rPr>
              <w:t>配合做好产教融合企业遴选和产教融合型城市建设工作</w:t>
            </w:r>
          </w:p>
        </w:tc>
      </w:tr>
      <w:tr w:rsidR="002B7CB1" w:rsidRPr="00740F3B" w:rsidTr="007C222D">
        <w:trPr>
          <w:trHeight w:val="567"/>
        </w:trPr>
        <w:tc>
          <w:tcPr>
            <w:tcW w:w="687" w:type="dxa"/>
            <w:vAlign w:val="center"/>
          </w:tcPr>
          <w:p w:rsidR="002B7CB1" w:rsidRPr="00740F3B" w:rsidRDefault="002B7CB1"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14</w:t>
            </w:r>
          </w:p>
        </w:tc>
        <w:tc>
          <w:tcPr>
            <w:tcW w:w="7672" w:type="dxa"/>
            <w:vAlign w:val="center"/>
          </w:tcPr>
          <w:p w:rsidR="002B7CB1" w:rsidRPr="00740F3B" w:rsidRDefault="002B7CB1" w:rsidP="007C222D">
            <w:pPr>
              <w:rPr>
                <w:rFonts w:ascii="仿宋" w:eastAsia="仿宋" w:hAnsi="仿宋" w:cs="仿宋"/>
                <w:szCs w:val="21"/>
              </w:rPr>
            </w:pPr>
            <w:r w:rsidRPr="00740F3B">
              <w:rPr>
                <w:rFonts w:ascii="仿宋" w:eastAsia="仿宋" w:hAnsi="仿宋" w:cs="仿宋"/>
                <w:szCs w:val="21"/>
              </w:rPr>
              <w:t>发布</w:t>
            </w:r>
            <w:r w:rsidRPr="00740F3B">
              <w:rPr>
                <w:rFonts w:ascii="仿宋" w:eastAsia="仿宋" w:hAnsi="仿宋" w:cs="仿宋" w:hint="eastAsia"/>
                <w:szCs w:val="21"/>
              </w:rPr>
              <w:t>市级</w:t>
            </w:r>
            <w:r w:rsidRPr="00740F3B">
              <w:rPr>
                <w:rFonts w:ascii="仿宋" w:eastAsia="仿宋" w:hAnsi="仿宋" w:cs="仿宋"/>
                <w:szCs w:val="21"/>
              </w:rPr>
              <w:t>优先发展专业清单</w:t>
            </w:r>
            <w:r>
              <w:rPr>
                <w:rFonts w:ascii="仿宋" w:eastAsia="仿宋" w:hAnsi="仿宋" w:cs="仿宋" w:hint="eastAsia"/>
                <w:szCs w:val="21"/>
              </w:rPr>
              <w:t>，编制本地区《</w:t>
            </w:r>
            <w:r w:rsidRPr="00586256">
              <w:rPr>
                <w:rFonts w:ascii="仿宋" w:eastAsia="仿宋" w:hAnsi="仿宋" w:cs="仿宋" w:hint="eastAsia"/>
                <w:szCs w:val="21"/>
              </w:rPr>
              <w:t>职业教育专业与产业吻合度预警报告》</w:t>
            </w:r>
          </w:p>
        </w:tc>
      </w:tr>
      <w:tr w:rsidR="002B7CB1" w:rsidRPr="00740F3B" w:rsidTr="007C222D">
        <w:trPr>
          <w:trHeight w:val="567"/>
        </w:trPr>
        <w:tc>
          <w:tcPr>
            <w:tcW w:w="687" w:type="dxa"/>
            <w:vAlign w:val="center"/>
          </w:tcPr>
          <w:p w:rsidR="002B7CB1" w:rsidRPr="00740F3B" w:rsidRDefault="002B7CB1"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15</w:t>
            </w:r>
          </w:p>
        </w:tc>
        <w:tc>
          <w:tcPr>
            <w:tcW w:w="7672" w:type="dxa"/>
            <w:vAlign w:val="center"/>
          </w:tcPr>
          <w:p w:rsidR="002B7CB1" w:rsidRPr="00740F3B" w:rsidRDefault="002B7CB1" w:rsidP="007C222D">
            <w:pPr>
              <w:rPr>
                <w:rFonts w:ascii="仿宋" w:eastAsia="仿宋" w:hAnsi="仿宋" w:cs="仿宋"/>
                <w:szCs w:val="21"/>
              </w:rPr>
            </w:pPr>
            <w:r>
              <w:rPr>
                <w:rFonts w:ascii="仿宋" w:eastAsia="仿宋" w:hAnsi="仿宋" w:cs="仿宋" w:hint="eastAsia"/>
                <w:szCs w:val="21"/>
              </w:rPr>
              <w:t>推进区域性</w:t>
            </w:r>
            <w:r>
              <w:rPr>
                <w:rFonts w:ascii="仿宋" w:eastAsia="仿宋" w:hAnsi="仿宋" w:cs="仿宋"/>
                <w:szCs w:val="21"/>
              </w:rPr>
              <w:t>产业学院</w:t>
            </w:r>
            <w:r>
              <w:rPr>
                <w:rFonts w:ascii="仿宋" w:eastAsia="仿宋" w:hAnsi="仿宋" w:cs="仿宋" w:hint="eastAsia"/>
                <w:szCs w:val="21"/>
              </w:rPr>
              <w:t>建设</w:t>
            </w:r>
          </w:p>
        </w:tc>
      </w:tr>
      <w:tr w:rsidR="002B7CB1" w:rsidRPr="00740F3B" w:rsidTr="007C222D">
        <w:trPr>
          <w:trHeight w:val="567"/>
        </w:trPr>
        <w:tc>
          <w:tcPr>
            <w:tcW w:w="687" w:type="dxa"/>
            <w:vAlign w:val="center"/>
          </w:tcPr>
          <w:p w:rsidR="002B7CB1" w:rsidRPr="00740F3B" w:rsidRDefault="002B7CB1"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16</w:t>
            </w:r>
          </w:p>
        </w:tc>
        <w:tc>
          <w:tcPr>
            <w:tcW w:w="7672" w:type="dxa"/>
            <w:vAlign w:val="center"/>
          </w:tcPr>
          <w:p w:rsidR="002B7CB1" w:rsidRPr="00740F3B" w:rsidRDefault="002B7CB1" w:rsidP="007C222D">
            <w:pPr>
              <w:rPr>
                <w:rFonts w:ascii="仿宋" w:eastAsia="仿宋" w:hAnsi="仿宋" w:cs="仿宋"/>
                <w:szCs w:val="21"/>
              </w:rPr>
            </w:pPr>
            <w:r>
              <w:rPr>
                <w:rFonts w:ascii="仿宋" w:eastAsia="仿宋" w:hAnsi="仿宋" w:cs="仿宋" w:hint="eastAsia"/>
                <w:szCs w:val="21"/>
              </w:rPr>
              <w:t>完善本地区职业学校</w:t>
            </w:r>
            <w:r>
              <w:rPr>
                <w:rFonts w:ascii="仿宋" w:eastAsia="仿宋" w:hAnsi="仿宋" w:cs="仿宋"/>
                <w:szCs w:val="21"/>
              </w:rPr>
              <w:t>教师</w:t>
            </w:r>
            <w:r>
              <w:rPr>
                <w:rFonts w:ascii="仿宋" w:eastAsia="仿宋" w:hAnsi="仿宋" w:cs="仿宋" w:hint="eastAsia"/>
                <w:szCs w:val="21"/>
              </w:rPr>
              <w:t>准入</w:t>
            </w:r>
            <w:r>
              <w:rPr>
                <w:rFonts w:ascii="仿宋" w:eastAsia="仿宋" w:hAnsi="仿宋" w:cs="仿宋"/>
                <w:szCs w:val="21"/>
              </w:rPr>
              <w:t>、评聘</w:t>
            </w:r>
            <w:r>
              <w:rPr>
                <w:rFonts w:ascii="仿宋" w:eastAsia="仿宋" w:hAnsi="仿宋" w:cs="仿宋" w:hint="eastAsia"/>
                <w:szCs w:val="21"/>
              </w:rPr>
              <w:t>、</w:t>
            </w:r>
            <w:r>
              <w:rPr>
                <w:rFonts w:ascii="仿宋" w:eastAsia="仿宋" w:hAnsi="仿宋" w:cs="仿宋"/>
                <w:szCs w:val="21"/>
              </w:rPr>
              <w:t>考核评价制度</w:t>
            </w:r>
          </w:p>
        </w:tc>
      </w:tr>
      <w:tr w:rsidR="002B7CB1" w:rsidRPr="00740F3B" w:rsidTr="007C222D">
        <w:trPr>
          <w:trHeight w:val="567"/>
        </w:trPr>
        <w:tc>
          <w:tcPr>
            <w:tcW w:w="687" w:type="dxa"/>
            <w:vAlign w:val="center"/>
          </w:tcPr>
          <w:p w:rsidR="002B7CB1" w:rsidRDefault="002B7CB1"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17</w:t>
            </w:r>
          </w:p>
        </w:tc>
        <w:tc>
          <w:tcPr>
            <w:tcW w:w="7672" w:type="dxa"/>
            <w:vAlign w:val="center"/>
          </w:tcPr>
          <w:p w:rsidR="002B7CB1" w:rsidRPr="0095452E" w:rsidRDefault="002B7CB1" w:rsidP="007C222D">
            <w:pPr>
              <w:rPr>
                <w:rFonts w:ascii="仿宋" w:eastAsia="仿宋" w:hAnsi="仿宋" w:cs="仿宋"/>
                <w:szCs w:val="21"/>
              </w:rPr>
            </w:pPr>
            <w:r>
              <w:rPr>
                <w:rFonts w:ascii="仿宋" w:eastAsia="仿宋" w:hAnsi="仿宋" w:cs="仿宋" w:hint="eastAsia"/>
                <w:szCs w:val="21"/>
              </w:rPr>
              <w:t>认定本地区</w:t>
            </w:r>
            <w:r>
              <w:rPr>
                <w:rFonts w:ascii="仿宋" w:eastAsia="仿宋" w:hAnsi="仿宋" w:cs="仿宋"/>
                <w:szCs w:val="21"/>
              </w:rPr>
              <w:t>教师企业实践基地</w:t>
            </w:r>
          </w:p>
        </w:tc>
      </w:tr>
      <w:tr w:rsidR="002B7CB1" w:rsidRPr="00740F3B" w:rsidTr="007C222D">
        <w:trPr>
          <w:trHeight w:val="567"/>
        </w:trPr>
        <w:tc>
          <w:tcPr>
            <w:tcW w:w="687" w:type="dxa"/>
            <w:vAlign w:val="center"/>
          </w:tcPr>
          <w:p w:rsidR="002B7CB1" w:rsidRDefault="002B7CB1" w:rsidP="007C222D">
            <w:pPr>
              <w:widowControl/>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18</w:t>
            </w:r>
          </w:p>
        </w:tc>
        <w:tc>
          <w:tcPr>
            <w:tcW w:w="7672" w:type="dxa"/>
            <w:vAlign w:val="center"/>
          </w:tcPr>
          <w:p w:rsidR="002B7CB1" w:rsidRDefault="002B7CB1" w:rsidP="007C222D">
            <w:pPr>
              <w:rPr>
                <w:rFonts w:ascii="仿宋" w:eastAsia="仿宋" w:hAnsi="仿宋" w:cs="仿宋"/>
                <w:szCs w:val="21"/>
              </w:rPr>
            </w:pPr>
            <w:r>
              <w:rPr>
                <w:rFonts w:ascii="仿宋" w:eastAsia="仿宋" w:hAnsi="仿宋" w:cs="仿宋" w:hint="eastAsia"/>
                <w:szCs w:val="21"/>
              </w:rPr>
              <w:t>组织</w:t>
            </w:r>
            <w:r>
              <w:rPr>
                <w:rFonts w:ascii="仿宋" w:eastAsia="仿宋" w:hAnsi="仿宋" w:cs="仿宋"/>
                <w:szCs w:val="21"/>
              </w:rPr>
              <w:t>开展职业学校校长和管理干部培训</w:t>
            </w:r>
          </w:p>
        </w:tc>
      </w:tr>
      <w:tr w:rsidR="002B7CB1" w:rsidRPr="00740F3B" w:rsidTr="007C222D">
        <w:trPr>
          <w:trHeight w:val="567"/>
        </w:trPr>
        <w:tc>
          <w:tcPr>
            <w:tcW w:w="687" w:type="dxa"/>
            <w:vAlign w:val="center"/>
          </w:tcPr>
          <w:p w:rsidR="002B7CB1" w:rsidRPr="0095452E" w:rsidRDefault="002B7CB1" w:rsidP="007C222D">
            <w:pPr>
              <w:jc w:val="center"/>
              <w:rPr>
                <w:rFonts w:ascii="仿宋" w:eastAsia="仿宋" w:hAnsi="仿宋" w:cs="仿宋"/>
                <w:szCs w:val="21"/>
              </w:rPr>
            </w:pPr>
            <w:r w:rsidRPr="0095452E">
              <w:rPr>
                <w:rFonts w:ascii="仿宋" w:eastAsia="仿宋" w:hAnsi="仿宋" w:cs="仿宋" w:hint="eastAsia"/>
                <w:szCs w:val="21"/>
              </w:rPr>
              <w:t>19</w:t>
            </w:r>
          </w:p>
        </w:tc>
        <w:tc>
          <w:tcPr>
            <w:tcW w:w="7672" w:type="dxa"/>
            <w:vAlign w:val="center"/>
          </w:tcPr>
          <w:p w:rsidR="002B7CB1" w:rsidRPr="0095452E" w:rsidRDefault="002B7CB1" w:rsidP="007C222D">
            <w:pPr>
              <w:rPr>
                <w:rFonts w:ascii="仿宋" w:eastAsia="仿宋" w:hAnsi="仿宋" w:cs="仿宋"/>
                <w:szCs w:val="21"/>
              </w:rPr>
            </w:pPr>
            <w:r>
              <w:rPr>
                <w:rFonts w:ascii="仿宋" w:eastAsia="仿宋" w:hAnsi="仿宋" w:cs="仿宋" w:hint="eastAsia"/>
                <w:szCs w:val="21"/>
              </w:rPr>
              <w:t>培育并遴选</w:t>
            </w:r>
            <w:r w:rsidRPr="0095452E">
              <w:rPr>
                <w:rFonts w:ascii="仿宋" w:eastAsia="仿宋" w:hAnsi="仿宋" w:cs="仿宋" w:hint="eastAsia"/>
                <w:szCs w:val="21"/>
              </w:rPr>
              <w:t>教师教学创新团队</w:t>
            </w:r>
            <w:r>
              <w:rPr>
                <w:rFonts w:ascii="仿宋" w:eastAsia="仿宋" w:hAnsi="仿宋" w:cs="仿宋" w:hint="eastAsia"/>
                <w:szCs w:val="21"/>
              </w:rPr>
              <w:t>，推进本地区职业院校教师发展中心建设</w:t>
            </w:r>
          </w:p>
        </w:tc>
      </w:tr>
      <w:tr w:rsidR="002B7CB1" w:rsidRPr="00740F3B" w:rsidTr="007C222D">
        <w:trPr>
          <w:trHeight w:val="567"/>
        </w:trPr>
        <w:tc>
          <w:tcPr>
            <w:tcW w:w="687" w:type="dxa"/>
            <w:vAlign w:val="center"/>
          </w:tcPr>
          <w:p w:rsidR="002B7CB1" w:rsidRPr="00740F3B" w:rsidRDefault="002B7CB1" w:rsidP="007C222D">
            <w:pPr>
              <w:jc w:val="center"/>
              <w:rPr>
                <w:rFonts w:ascii="仿宋" w:eastAsia="仿宋" w:hAnsi="仿宋" w:cs="仿宋"/>
                <w:szCs w:val="21"/>
              </w:rPr>
            </w:pPr>
            <w:r>
              <w:rPr>
                <w:rFonts w:ascii="仿宋" w:eastAsia="仿宋" w:hAnsi="仿宋" w:cs="仿宋" w:hint="eastAsia"/>
                <w:szCs w:val="21"/>
              </w:rPr>
              <w:t>20</w:t>
            </w:r>
          </w:p>
        </w:tc>
        <w:tc>
          <w:tcPr>
            <w:tcW w:w="7672" w:type="dxa"/>
            <w:vAlign w:val="center"/>
          </w:tcPr>
          <w:p w:rsidR="002B7CB1" w:rsidRPr="00740F3B" w:rsidRDefault="002B7CB1" w:rsidP="007C222D">
            <w:pPr>
              <w:rPr>
                <w:rFonts w:ascii="仿宋" w:eastAsia="仿宋" w:hAnsi="仿宋" w:cs="仿宋"/>
                <w:szCs w:val="21"/>
              </w:rPr>
            </w:pPr>
            <w:r w:rsidRPr="00740F3B">
              <w:rPr>
                <w:rFonts w:ascii="仿宋" w:eastAsia="仿宋" w:hAnsi="仿宋" w:cs="仿宋" w:hint="eastAsia"/>
                <w:szCs w:val="21"/>
              </w:rPr>
              <w:t>组织开展“学标、用标、贯标”主题教研活动</w:t>
            </w:r>
          </w:p>
        </w:tc>
      </w:tr>
      <w:tr w:rsidR="002B7CB1" w:rsidRPr="00740F3B" w:rsidTr="007C222D">
        <w:trPr>
          <w:trHeight w:val="567"/>
        </w:trPr>
        <w:tc>
          <w:tcPr>
            <w:tcW w:w="687" w:type="dxa"/>
            <w:vAlign w:val="center"/>
          </w:tcPr>
          <w:p w:rsidR="002B7CB1" w:rsidRPr="00740F3B" w:rsidRDefault="002B7CB1" w:rsidP="007C222D">
            <w:pPr>
              <w:jc w:val="center"/>
              <w:rPr>
                <w:rFonts w:ascii="仿宋" w:eastAsia="仿宋" w:hAnsi="仿宋" w:cs="仿宋"/>
                <w:szCs w:val="21"/>
              </w:rPr>
            </w:pPr>
            <w:r>
              <w:rPr>
                <w:rFonts w:ascii="仿宋" w:eastAsia="仿宋" w:hAnsi="仿宋" w:cs="仿宋" w:hint="eastAsia"/>
                <w:szCs w:val="21"/>
              </w:rPr>
              <w:lastRenderedPageBreak/>
              <w:t>21</w:t>
            </w:r>
          </w:p>
        </w:tc>
        <w:tc>
          <w:tcPr>
            <w:tcW w:w="7672" w:type="dxa"/>
            <w:vAlign w:val="center"/>
          </w:tcPr>
          <w:p w:rsidR="002B7CB1" w:rsidRPr="003F14DF" w:rsidRDefault="002B7CB1" w:rsidP="007C222D">
            <w:pPr>
              <w:rPr>
                <w:rFonts w:ascii="仿宋" w:eastAsia="仿宋" w:hAnsi="仿宋" w:cs="仿宋"/>
                <w:color w:val="FF0000"/>
                <w:szCs w:val="21"/>
              </w:rPr>
            </w:pPr>
            <w:r w:rsidRPr="00052719">
              <w:rPr>
                <w:rFonts w:ascii="仿宋" w:eastAsia="仿宋" w:hAnsi="仿宋" w:cs="仿宋" w:hint="eastAsia"/>
                <w:szCs w:val="21"/>
              </w:rPr>
              <w:t>组织开展市级</w:t>
            </w:r>
            <w:r w:rsidRPr="00052719">
              <w:rPr>
                <w:rFonts w:ascii="仿宋" w:eastAsia="仿宋" w:hAnsi="仿宋" w:cs="仿宋"/>
                <w:szCs w:val="21"/>
              </w:rPr>
              <w:t>职业院校</w:t>
            </w:r>
            <w:r w:rsidRPr="00052719">
              <w:rPr>
                <w:rFonts w:ascii="仿宋" w:eastAsia="仿宋" w:hAnsi="仿宋" w:cs="仿宋" w:hint="eastAsia"/>
                <w:szCs w:val="21"/>
              </w:rPr>
              <w:t>教学大赛</w:t>
            </w:r>
          </w:p>
        </w:tc>
      </w:tr>
      <w:tr w:rsidR="002B7CB1" w:rsidRPr="0095452E" w:rsidTr="007C222D">
        <w:trPr>
          <w:trHeight w:val="567"/>
        </w:trPr>
        <w:tc>
          <w:tcPr>
            <w:tcW w:w="687" w:type="dxa"/>
            <w:vAlign w:val="center"/>
          </w:tcPr>
          <w:p w:rsidR="002B7CB1" w:rsidRDefault="002B7CB1" w:rsidP="007C222D">
            <w:pPr>
              <w:jc w:val="center"/>
              <w:rPr>
                <w:rFonts w:ascii="仿宋" w:eastAsia="仿宋" w:hAnsi="仿宋" w:cs="仿宋"/>
                <w:szCs w:val="21"/>
              </w:rPr>
            </w:pPr>
            <w:r>
              <w:rPr>
                <w:rFonts w:ascii="仿宋" w:eastAsia="仿宋" w:hAnsi="仿宋" w:cs="仿宋" w:hint="eastAsia"/>
                <w:szCs w:val="21"/>
              </w:rPr>
              <w:t>22</w:t>
            </w:r>
          </w:p>
        </w:tc>
        <w:tc>
          <w:tcPr>
            <w:tcW w:w="7672" w:type="dxa"/>
            <w:vAlign w:val="center"/>
          </w:tcPr>
          <w:p w:rsidR="002B7CB1" w:rsidRPr="0095452E" w:rsidRDefault="002B7CB1" w:rsidP="007C222D">
            <w:pPr>
              <w:rPr>
                <w:rFonts w:ascii="仿宋" w:eastAsia="仿宋" w:hAnsi="仿宋" w:cs="仿宋"/>
                <w:szCs w:val="21"/>
              </w:rPr>
            </w:pPr>
            <w:r>
              <w:rPr>
                <w:rFonts w:ascii="仿宋" w:eastAsia="仿宋" w:hAnsi="仿宋" w:cs="仿宋" w:hint="eastAsia"/>
                <w:szCs w:val="21"/>
              </w:rPr>
              <w:t>组织开展市级职业院校技能</w:t>
            </w:r>
            <w:r w:rsidRPr="00AB26AB">
              <w:rPr>
                <w:rFonts w:ascii="仿宋" w:eastAsia="仿宋" w:hAnsi="仿宋" w:cs="仿宋" w:hint="eastAsia"/>
                <w:szCs w:val="21"/>
              </w:rPr>
              <w:t>大赛</w:t>
            </w:r>
          </w:p>
        </w:tc>
      </w:tr>
      <w:tr w:rsidR="002B7CB1" w:rsidRPr="0095452E" w:rsidTr="007C222D">
        <w:trPr>
          <w:trHeight w:val="567"/>
        </w:trPr>
        <w:tc>
          <w:tcPr>
            <w:tcW w:w="687" w:type="dxa"/>
            <w:vAlign w:val="center"/>
          </w:tcPr>
          <w:p w:rsidR="002B7CB1" w:rsidRDefault="002B7CB1" w:rsidP="007C222D">
            <w:pPr>
              <w:jc w:val="center"/>
              <w:rPr>
                <w:rFonts w:ascii="仿宋" w:eastAsia="仿宋" w:hAnsi="仿宋" w:cs="仿宋"/>
                <w:szCs w:val="21"/>
              </w:rPr>
            </w:pPr>
            <w:r>
              <w:rPr>
                <w:rFonts w:ascii="仿宋" w:eastAsia="仿宋" w:hAnsi="仿宋" w:cs="仿宋" w:hint="eastAsia"/>
                <w:szCs w:val="21"/>
              </w:rPr>
              <w:t>23</w:t>
            </w:r>
          </w:p>
        </w:tc>
        <w:tc>
          <w:tcPr>
            <w:tcW w:w="7672" w:type="dxa"/>
            <w:vAlign w:val="center"/>
          </w:tcPr>
          <w:p w:rsidR="002B7CB1" w:rsidRPr="00052719" w:rsidRDefault="002B7CB1" w:rsidP="007C222D">
            <w:pPr>
              <w:rPr>
                <w:rFonts w:ascii="仿宋" w:eastAsia="仿宋" w:hAnsi="仿宋" w:cs="仿宋"/>
                <w:szCs w:val="21"/>
              </w:rPr>
            </w:pPr>
            <w:r w:rsidRPr="00052719">
              <w:rPr>
                <w:rFonts w:ascii="仿宋" w:eastAsia="仿宋" w:hAnsi="仿宋" w:cs="仿宋" w:hint="eastAsia"/>
                <w:szCs w:val="21"/>
              </w:rPr>
              <w:t>组织</w:t>
            </w:r>
            <w:r w:rsidRPr="00052719">
              <w:rPr>
                <w:rFonts w:ascii="仿宋" w:eastAsia="仿宋" w:hAnsi="仿宋" w:cs="仿宋"/>
                <w:szCs w:val="21"/>
              </w:rPr>
              <w:t>职业教育教学成果</w:t>
            </w:r>
            <w:r w:rsidRPr="00052719">
              <w:rPr>
                <w:rFonts w:ascii="仿宋" w:eastAsia="仿宋" w:hAnsi="仿宋" w:cs="仿宋" w:hint="eastAsia"/>
                <w:szCs w:val="21"/>
              </w:rPr>
              <w:t>奖培育工作</w:t>
            </w:r>
          </w:p>
        </w:tc>
      </w:tr>
      <w:tr w:rsidR="002B7CB1" w:rsidRPr="00740F3B" w:rsidTr="007C222D">
        <w:trPr>
          <w:trHeight w:val="567"/>
        </w:trPr>
        <w:tc>
          <w:tcPr>
            <w:tcW w:w="687" w:type="dxa"/>
            <w:vAlign w:val="center"/>
          </w:tcPr>
          <w:p w:rsidR="002B7CB1" w:rsidRDefault="002B7CB1" w:rsidP="007C222D">
            <w:pPr>
              <w:jc w:val="center"/>
              <w:rPr>
                <w:rFonts w:ascii="仿宋" w:eastAsia="仿宋" w:hAnsi="仿宋" w:cs="仿宋"/>
                <w:szCs w:val="21"/>
              </w:rPr>
            </w:pPr>
            <w:r>
              <w:rPr>
                <w:rFonts w:ascii="仿宋" w:eastAsia="仿宋" w:hAnsi="仿宋" w:cs="仿宋" w:hint="eastAsia"/>
                <w:szCs w:val="21"/>
              </w:rPr>
              <w:t>24</w:t>
            </w:r>
          </w:p>
        </w:tc>
        <w:tc>
          <w:tcPr>
            <w:tcW w:w="7672" w:type="dxa"/>
            <w:vAlign w:val="center"/>
          </w:tcPr>
          <w:p w:rsidR="002B7CB1" w:rsidRPr="00052719" w:rsidRDefault="002B7CB1" w:rsidP="007C222D">
            <w:pPr>
              <w:rPr>
                <w:rFonts w:ascii="仿宋" w:eastAsia="仿宋" w:hAnsi="仿宋" w:cs="仿宋"/>
                <w:szCs w:val="21"/>
              </w:rPr>
            </w:pPr>
            <w:r w:rsidRPr="00052719">
              <w:rPr>
                <w:rFonts w:ascii="仿宋" w:eastAsia="仿宋" w:hAnsi="仿宋" w:cs="仿宋" w:hint="eastAsia"/>
                <w:szCs w:val="21"/>
              </w:rPr>
              <w:t>强化区域内教材管理，组织</w:t>
            </w:r>
            <w:r w:rsidRPr="00052719">
              <w:rPr>
                <w:rFonts w:ascii="仿宋" w:eastAsia="仿宋" w:hAnsi="仿宋" w:cs="仿宋"/>
                <w:szCs w:val="21"/>
              </w:rPr>
              <w:t>教材管理常态化</w:t>
            </w:r>
            <w:r w:rsidRPr="00052719">
              <w:rPr>
                <w:rFonts w:ascii="仿宋" w:eastAsia="仿宋" w:hAnsi="仿宋" w:cs="仿宋" w:hint="eastAsia"/>
                <w:szCs w:val="21"/>
              </w:rPr>
              <w:t>专项</w:t>
            </w:r>
            <w:r w:rsidRPr="00052719">
              <w:rPr>
                <w:rFonts w:ascii="仿宋" w:eastAsia="仿宋" w:hAnsi="仿宋" w:cs="仿宋"/>
                <w:szCs w:val="21"/>
              </w:rPr>
              <w:t>培训</w:t>
            </w:r>
          </w:p>
        </w:tc>
      </w:tr>
      <w:tr w:rsidR="002B7CB1" w:rsidRPr="00740F3B" w:rsidTr="007C222D">
        <w:trPr>
          <w:trHeight w:val="567"/>
        </w:trPr>
        <w:tc>
          <w:tcPr>
            <w:tcW w:w="687" w:type="dxa"/>
            <w:vAlign w:val="center"/>
          </w:tcPr>
          <w:p w:rsidR="002B7CB1" w:rsidRPr="00740F3B" w:rsidRDefault="002B7CB1" w:rsidP="007C222D">
            <w:pPr>
              <w:jc w:val="center"/>
              <w:rPr>
                <w:rFonts w:ascii="仿宋" w:eastAsia="仿宋" w:hAnsi="仿宋" w:cs="仿宋"/>
                <w:szCs w:val="21"/>
              </w:rPr>
            </w:pPr>
            <w:r>
              <w:rPr>
                <w:rFonts w:ascii="仿宋" w:eastAsia="仿宋" w:hAnsi="仿宋" w:cs="仿宋" w:hint="eastAsia"/>
                <w:szCs w:val="21"/>
              </w:rPr>
              <w:t>25</w:t>
            </w:r>
          </w:p>
        </w:tc>
        <w:tc>
          <w:tcPr>
            <w:tcW w:w="7672" w:type="dxa"/>
            <w:vAlign w:val="center"/>
          </w:tcPr>
          <w:p w:rsidR="002B7CB1" w:rsidRPr="00740F3B" w:rsidRDefault="002B7CB1" w:rsidP="007C222D">
            <w:pPr>
              <w:rPr>
                <w:rFonts w:ascii="仿宋" w:eastAsia="仿宋" w:hAnsi="仿宋" w:cs="仿宋"/>
                <w:szCs w:val="21"/>
              </w:rPr>
            </w:pPr>
            <w:r>
              <w:rPr>
                <w:rFonts w:ascii="仿宋" w:eastAsia="仿宋" w:hAnsi="仿宋" w:cs="仿宋" w:hint="eastAsia"/>
                <w:szCs w:val="21"/>
              </w:rPr>
              <w:t>组织</w:t>
            </w:r>
            <w:r>
              <w:rPr>
                <w:rFonts w:ascii="仿宋" w:eastAsia="仿宋" w:hAnsi="仿宋" w:cs="仿宋"/>
                <w:szCs w:val="21"/>
              </w:rPr>
              <w:t>本</w:t>
            </w:r>
            <w:r>
              <w:rPr>
                <w:rFonts w:ascii="仿宋" w:eastAsia="仿宋" w:hAnsi="仿宋" w:cs="仿宋" w:hint="eastAsia"/>
                <w:szCs w:val="21"/>
              </w:rPr>
              <w:t>地区</w:t>
            </w:r>
            <w:r>
              <w:rPr>
                <w:rFonts w:ascii="仿宋" w:eastAsia="仿宋" w:hAnsi="仿宋" w:cs="仿宋"/>
                <w:szCs w:val="21"/>
              </w:rPr>
              <w:t>中职学业水平考试</w:t>
            </w:r>
          </w:p>
        </w:tc>
      </w:tr>
      <w:tr w:rsidR="002B7CB1" w:rsidRPr="00740F3B" w:rsidTr="007C222D">
        <w:trPr>
          <w:trHeight w:val="567"/>
        </w:trPr>
        <w:tc>
          <w:tcPr>
            <w:tcW w:w="687" w:type="dxa"/>
            <w:vAlign w:val="center"/>
          </w:tcPr>
          <w:p w:rsidR="002B7CB1" w:rsidRDefault="002B7CB1" w:rsidP="007C222D">
            <w:pPr>
              <w:jc w:val="center"/>
              <w:rPr>
                <w:rFonts w:ascii="仿宋" w:eastAsia="仿宋" w:hAnsi="仿宋" w:cs="仿宋"/>
                <w:szCs w:val="21"/>
              </w:rPr>
            </w:pPr>
            <w:r>
              <w:rPr>
                <w:rFonts w:ascii="仿宋" w:eastAsia="仿宋" w:hAnsi="仿宋" w:cs="仿宋" w:hint="eastAsia"/>
                <w:szCs w:val="21"/>
              </w:rPr>
              <w:t>26</w:t>
            </w:r>
          </w:p>
        </w:tc>
        <w:tc>
          <w:tcPr>
            <w:tcW w:w="7672" w:type="dxa"/>
            <w:vAlign w:val="center"/>
          </w:tcPr>
          <w:p w:rsidR="002B7CB1" w:rsidRDefault="002B7CB1" w:rsidP="007C222D">
            <w:pPr>
              <w:rPr>
                <w:rFonts w:ascii="仿宋" w:eastAsia="仿宋" w:hAnsi="仿宋" w:cs="仿宋"/>
                <w:szCs w:val="21"/>
              </w:rPr>
            </w:pPr>
            <w:r>
              <w:rPr>
                <w:rFonts w:ascii="仿宋" w:eastAsia="仿宋" w:hAnsi="仿宋" w:cs="仿宋" w:hint="eastAsia"/>
                <w:szCs w:val="21"/>
              </w:rPr>
              <w:t>统筹推进本地区1</w:t>
            </w:r>
            <w:r>
              <w:rPr>
                <w:rFonts w:ascii="仿宋" w:eastAsia="仿宋" w:hAnsi="仿宋" w:cs="仿宋"/>
                <w:szCs w:val="21"/>
              </w:rPr>
              <w:t>+X</w:t>
            </w:r>
            <w:r>
              <w:rPr>
                <w:rFonts w:ascii="仿宋" w:eastAsia="仿宋" w:hAnsi="仿宋" w:cs="仿宋" w:hint="eastAsia"/>
                <w:szCs w:val="21"/>
              </w:rPr>
              <w:t>试点有关</w:t>
            </w:r>
            <w:r>
              <w:rPr>
                <w:rFonts w:ascii="仿宋" w:eastAsia="仿宋" w:hAnsi="仿宋" w:cs="仿宋"/>
                <w:szCs w:val="21"/>
              </w:rPr>
              <w:t>工作</w:t>
            </w:r>
          </w:p>
        </w:tc>
      </w:tr>
      <w:tr w:rsidR="002B7CB1" w:rsidRPr="00740F3B" w:rsidTr="007C222D">
        <w:trPr>
          <w:trHeight w:val="567"/>
        </w:trPr>
        <w:tc>
          <w:tcPr>
            <w:tcW w:w="687" w:type="dxa"/>
            <w:vAlign w:val="center"/>
          </w:tcPr>
          <w:p w:rsidR="002B7CB1" w:rsidRDefault="002B7CB1" w:rsidP="007C222D">
            <w:pPr>
              <w:jc w:val="center"/>
              <w:rPr>
                <w:rFonts w:ascii="仿宋" w:eastAsia="仿宋" w:hAnsi="仿宋" w:cs="仿宋"/>
                <w:szCs w:val="21"/>
              </w:rPr>
            </w:pPr>
            <w:r>
              <w:rPr>
                <w:rFonts w:ascii="仿宋" w:eastAsia="仿宋" w:hAnsi="仿宋" w:cs="仿宋" w:hint="eastAsia"/>
                <w:szCs w:val="21"/>
              </w:rPr>
              <w:t>27</w:t>
            </w:r>
          </w:p>
        </w:tc>
        <w:tc>
          <w:tcPr>
            <w:tcW w:w="7672" w:type="dxa"/>
            <w:vAlign w:val="center"/>
          </w:tcPr>
          <w:p w:rsidR="002B7CB1" w:rsidRPr="00740F3B" w:rsidRDefault="002B7CB1" w:rsidP="007C222D">
            <w:pPr>
              <w:rPr>
                <w:rFonts w:ascii="仿宋" w:eastAsia="仿宋" w:hAnsi="仿宋" w:cs="仿宋"/>
                <w:szCs w:val="21"/>
              </w:rPr>
            </w:pPr>
            <w:r>
              <w:rPr>
                <w:rFonts w:ascii="仿宋" w:eastAsia="仿宋" w:hAnsi="仿宋" w:cs="仿宋" w:hint="eastAsia"/>
                <w:szCs w:val="21"/>
              </w:rPr>
              <w:t>编制</w:t>
            </w:r>
            <w:r w:rsidRPr="00740F3B">
              <w:rPr>
                <w:rFonts w:ascii="仿宋" w:eastAsia="仿宋" w:hAnsi="仿宋" w:cs="仿宋" w:hint="eastAsia"/>
                <w:szCs w:val="21"/>
              </w:rPr>
              <w:t>市</w:t>
            </w:r>
            <w:r>
              <w:rPr>
                <w:rFonts w:ascii="仿宋" w:eastAsia="仿宋" w:hAnsi="仿宋" w:cs="仿宋" w:hint="eastAsia"/>
                <w:szCs w:val="21"/>
              </w:rPr>
              <w:t>级职业教育</w:t>
            </w:r>
            <w:r w:rsidRPr="00740F3B">
              <w:rPr>
                <w:rFonts w:ascii="仿宋" w:eastAsia="仿宋" w:hAnsi="仿宋" w:cs="仿宋" w:hint="eastAsia"/>
                <w:szCs w:val="21"/>
              </w:rPr>
              <w:t>质量年报</w:t>
            </w:r>
          </w:p>
        </w:tc>
      </w:tr>
      <w:tr w:rsidR="002B7CB1" w:rsidRPr="004763F5" w:rsidTr="007C222D">
        <w:trPr>
          <w:trHeight w:val="567"/>
        </w:trPr>
        <w:tc>
          <w:tcPr>
            <w:tcW w:w="687" w:type="dxa"/>
            <w:vAlign w:val="center"/>
          </w:tcPr>
          <w:p w:rsidR="002B7CB1" w:rsidRPr="00740F3B" w:rsidRDefault="002B7CB1" w:rsidP="007C222D">
            <w:pPr>
              <w:jc w:val="center"/>
              <w:rPr>
                <w:rFonts w:ascii="仿宋" w:eastAsia="仿宋" w:hAnsi="仿宋" w:cs="仿宋"/>
                <w:szCs w:val="21"/>
              </w:rPr>
            </w:pPr>
            <w:r>
              <w:rPr>
                <w:rFonts w:ascii="仿宋" w:eastAsia="仿宋" w:hAnsi="仿宋" w:cs="仿宋" w:hint="eastAsia"/>
                <w:szCs w:val="21"/>
              </w:rPr>
              <w:t>28</w:t>
            </w:r>
          </w:p>
        </w:tc>
        <w:tc>
          <w:tcPr>
            <w:tcW w:w="7672" w:type="dxa"/>
            <w:vAlign w:val="center"/>
          </w:tcPr>
          <w:p w:rsidR="002B7CB1" w:rsidRDefault="00B230E9" w:rsidP="007C222D">
            <w:pPr>
              <w:rPr>
                <w:rFonts w:ascii="仿宋" w:eastAsia="仿宋" w:hAnsi="仿宋" w:cs="仿宋"/>
                <w:szCs w:val="21"/>
              </w:rPr>
            </w:pPr>
            <w:r>
              <w:rPr>
                <w:rFonts w:ascii="仿宋" w:eastAsia="仿宋" w:hAnsi="仿宋" w:cs="仿宋" w:hint="eastAsia"/>
                <w:szCs w:val="21"/>
              </w:rPr>
              <w:t>制定本地区县（市、区）域职业教育发展水平监测评价标准</w:t>
            </w:r>
          </w:p>
        </w:tc>
      </w:tr>
      <w:tr w:rsidR="002B7CB1" w:rsidRPr="004763F5" w:rsidTr="007C222D">
        <w:trPr>
          <w:trHeight w:val="567"/>
        </w:trPr>
        <w:tc>
          <w:tcPr>
            <w:tcW w:w="687" w:type="dxa"/>
            <w:vAlign w:val="center"/>
          </w:tcPr>
          <w:p w:rsidR="002B7CB1" w:rsidRPr="00740F3B" w:rsidRDefault="002B7CB1" w:rsidP="007C222D">
            <w:pPr>
              <w:jc w:val="center"/>
              <w:rPr>
                <w:rFonts w:ascii="仿宋" w:eastAsia="仿宋" w:hAnsi="仿宋" w:cs="仿宋"/>
                <w:szCs w:val="21"/>
              </w:rPr>
            </w:pPr>
            <w:r>
              <w:rPr>
                <w:rFonts w:ascii="仿宋" w:eastAsia="仿宋" w:hAnsi="仿宋" w:cs="仿宋" w:hint="eastAsia"/>
                <w:szCs w:val="21"/>
              </w:rPr>
              <w:t>29</w:t>
            </w:r>
          </w:p>
        </w:tc>
        <w:tc>
          <w:tcPr>
            <w:tcW w:w="7672" w:type="dxa"/>
            <w:vAlign w:val="center"/>
          </w:tcPr>
          <w:p w:rsidR="002B7CB1" w:rsidRPr="00740F3B" w:rsidRDefault="002B7CB1" w:rsidP="007C222D">
            <w:pPr>
              <w:rPr>
                <w:rFonts w:ascii="仿宋" w:eastAsia="仿宋" w:hAnsi="仿宋" w:cs="仿宋"/>
                <w:szCs w:val="21"/>
              </w:rPr>
            </w:pPr>
            <w:r>
              <w:rPr>
                <w:rFonts w:ascii="仿宋" w:eastAsia="仿宋" w:hAnsi="仿宋" w:cs="仿宋" w:hint="eastAsia"/>
                <w:szCs w:val="21"/>
              </w:rPr>
              <w:t>制定职业教育改革成效明显的县（市、区）激励办法</w:t>
            </w:r>
          </w:p>
        </w:tc>
      </w:tr>
      <w:tr w:rsidR="002B7CB1" w:rsidRPr="00740F3B" w:rsidTr="007C222D">
        <w:trPr>
          <w:trHeight w:val="567"/>
        </w:trPr>
        <w:tc>
          <w:tcPr>
            <w:tcW w:w="687" w:type="dxa"/>
            <w:vAlign w:val="center"/>
          </w:tcPr>
          <w:p w:rsidR="002B7CB1" w:rsidRPr="00740F3B" w:rsidRDefault="002B7CB1" w:rsidP="007C222D">
            <w:pPr>
              <w:jc w:val="center"/>
              <w:rPr>
                <w:rFonts w:ascii="仿宋" w:eastAsia="仿宋" w:hAnsi="仿宋" w:cs="仿宋"/>
                <w:szCs w:val="21"/>
              </w:rPr>
            </w:pPr>
            <w:r>
              <w:rPr>
                <w:rFonts w:ascii="仿宋" w:eastAsia="仿宋" w:hAnsi="仿宋" w:cs="仿宋" w:hint="eastAsia"/>
                <w:szCs w:val="21"/>
              </w:rPr>
              <w:t>30</w:t>
            </w:r>
          </w:p>
        </w:tc>
        <w:tc>
          <w:tcPr>
            <w:tcW w:w="7672" w:type="dxa"/>
            <w:vAlign w:val="center"/>
          </w:tcPr>
          <w:p w:rsidR="002B7CB1" w:rsidRDefault="002B7CB1" w:rsidP="007C222D">
            <w:pPr>
              <w:rPr>
                <w:rFonts w:ascii="仿宋" w:eastAsia="仿宋" w:hAnsi="仿宋" w:cs="仿宋"/>
                <w:szCs w:val="21"/>
              </w:rPr>
            </w:pPr>
            <w:r>
              <w:rPr>
                <w:rFonts w:ascii="仿宋" w:eastAsia="仿宋" w:hAnsi="仿宋" w:cs="仿宋" w:hint="eastAsia"/>
                <w:szCs w:val="21"/>
              </w:rPr>
              <w:t>推动落实市委教育工作领导小组定期研究职业教育工作制度</w:t>
            </w:r>
          </w:p>
        </w:tc>
      </w:tr>
      <w:tr w:rsidR="002B7CB1" w:rsidRPr="00740F3B" w:rsidTr="007C222D">
        <w:trPr>
          <w:trHeight w:val="567"/>
        </w:trPr>
        <w:tc>
          <w:tcPr>
            <w:tcW w:w="687" w:type="dxa"/>
            <w:vAlign w:val="center"/>
          </w:tcPr>
          <w:p w:rsidR="002B7CB1" w:rsidRDefault="002B7CB1" w:rsidP="007C222D">
            <w:pPr>
              <w:jc w:val="center"/>
              <w:rPr>
                <w:rFonts w:ascii="仿宋" w:eastAsia="仿宋" w:hAnsi="仿宋" w:cs="仿宋"/>
                <w:szCs w:val="21"/>
              </w:rPr>
            </w:pPr>
            <w:r>
              <w:rPr>
                <w:rFonts w:ascii="仿宋" w:eastAsia="仿宋" w:hAnsi="仿宋" w:cs="仿宋" w:hint="eastAsia"/>
                <w:szCs w:val="21"/>
              </w:rPr>
              <w:t>31</w:t>
            </w:r>
          </w:p>
        </w:tc>
        <w:tc>
          <w:tcPr>
            <w:tcW w:w="7672" w:type="dxa"/>
            <w:vAlign w:val="center"/>
          </w:tcPr>
          <w:p w:rsidR="002B7CB1" w:rsidRPr="00740F3B" w:rsidRDefault="00B230E9" w:rsidP="007C222D">
            <w:pPr>
              <w:rPr>
                <w:rFonts w:ascii="仿宋" w:eastAsia="仿宋" w:hAnsi="仿宋" w:cs="仿宋"/>
                <w:szCs w:val="21"/>
              </w:rPr>
            </w:pPr>
            <w:r>
              <w:rPr>
                <w:rFonts w:ascii="仿宋" w:eastAsia="仿宋" w:hAnsi="仿宋" w:cs="仿宋" w:hint="eastAsia"/>
                <w:szCs w:val="21"/>
              </w:rPr>
              <w:t>按</w:t>
            </w:r>
            <w:r w:rsidR="002B7CB1">
              <w:rPr>
                <w:rFonts w:ascii="仿宋" w:eastAsia="仿宋" w:hAnsi="仿宋" w:cs="仿宋" w:hint="eastAsia"/>
                <w:szCs w:val="21"/>
              </w:rPr>
              <w:t>照普通高中教研员与在校生比例，同比例配备职教教研员</w:t>
            </w:r>
          </w:p>
        </w:tc>
      </w:tr>
      <w:tr w:rsidR="002B7CB1" w:rsidRPr="00740F3B" w:rsidTr="007C222D">
        <w:trPr>
          <w:trHeight w:val="567"/>
        </w:trPr>
        <w:tc>
          <w:tcPr>
            <w:tcW w:w="687" w:type="dxa"/>
            <w:vAlign w:val="center"/>
          </w:tcPr>
          <w:p w:rsidR="002B7CB1" w:rsidRDefault="002B7CB1" w:rsidP="007C222D">
            <w:pPr>
              <w:jc w:val="center"/>
              <w:rPr>
                <w:rFonts w:ascii="仿宋" w:eastAsia="仿宋" w:hAnsi="仿宋" w:cs="仿宋"/>
                <w:szCs w:val="21"/>
              </w:rPr>
            </w:pPr>
            <w:r>
              <w:rPr>
                <w:rFonts w:ascii="仿宋" w:eastAsia="仿宋" w:hAnsi="仿宋" w:cs="仿宋" w:hint="eastAsia"/>
                <w:szCs w:val="21"/>
              </w:rPr>
              <w:t>32</w:t>
            </w:r>
          </w:p>
        </w:tc>
        <w:tc>
          <w:tcPr>
            <w:tcW w:w="7672" w:type="dxa"/>
            <w:vAlign w:val="center"/>
          </w:tcPr>
          <w:p w:rsidR="002B7CB1" w:rsidRPr="00740F3B" w:rsidRDefault="002B7CB1" w:rsidP="007C222D">
            <w:pPr>
              <w:rPr>
                <w:rFonts w:ascii="仿宋" w:eastAsia="仿宋" w:hAnsi="仿宋" w:cs="仿宋"/>
                <w:szCs w:val="21"/>
              </w:rPr>
            </w:pPr>
            <w:r>
              <w:rPr>
                <w:rFonts w:ascii="仿宋" w:eastAsia="仿宋" w:hAnsi="仿宋" w:cs="仿宋" w:hint="eastAsia"/>
                <w:szCs w:val="21"/>
              </w:rPr>
              <w:t>办好职业教育活动周</w:t>
            </w:r>
          </w:p>
        </w:tc>
      </w:tr>
      <w:tr w:rsidR="002B7CB1" w:rsidRPr="00740F3B" w:rsidTr="007C222D">
        <w:trPr>
          <w:trHeight w:val="567"/>
        </w:trPr>
        <w:tc>
          <w:tcPr>
            <w:tcW w:w="687" w:type="dxa"/>
            <w:vAlign w:val="center"/>
          </w:tcPr>
          <w:p w:rsidR="002B7CB1" w:rsidRDefault="002B7CB1" w:rsidP="007C222D">
            <w:pPr>
              <w:jc w:val="center"/>
              <w:rPr>
                <w:rFonts w:ascii="仿宋" w:eastAsia="仿宋" w:hAnsi="仿宋" w:cs="仿宋"/>
                <w:szCs w:val="21"/>
              </w:rPr>
            </w:pPr>
            <w:r>
              <w:rPr>
                <w:rFonts w:ascii="仿宋" w:eastAsia="仿宋" w:hAnsi="仿宋" w:cs="仿宋" w:hint="eastAsia"/>
                <w:szCs w:val="21"/>
              </w:rPr>
              <w:t>33</w:t>
            </w:r>
          </w:p>
        </w:tc>
        <w:tc>
          <w:tcPr>
            <w:tcW w:w="7672" w:type="dxa"/>
            <w:vAlign w:val="center"/>
          </w:tcPr>
          <w:p w:rsidR="002B7CB1" w:rsidRDefault="002B7CB1" w:rsidP="007C222D">
            <w:pPr>
              <w:rPr>
                <w:rFonts w:ascii="仿宋" w:eastAsia="仿宋" w:hAnsi="仿宋" w:cs="仿宋"/>
                <w:szCs w:val="21"/>
              </w:rPr>
            </w:pPr>
            <w:r>
              <w:rPr>
                <w:rFonts w:ascii="仿宋" w:eastAsia="仿宋" w:hAnsi="仿宋" w:cs="仿宋" w:hint="eastAsia"/>
                <w:szCs w:val="21"/>
              </w:rPr>
              <w:t>开展职业教育系列宣传</w:t>
            </w:r>
          </w:p>
        </w:tc>
      </w:tr>
    </w:tbl>
    <w:p w:rsidR="00E27B5E" w:rsidRPr="00740F3B" w:rsidRDefault="00E27B5E" w:rsidP="00E27B5E">
      <w:pPr>
        <w:spacing w:line="420" w:lineRule="exact"/>
        <w:jc w:val="center"/>
        <w:rPr>
          <w:rFonts w:ascii="方正小标宋_GBK" w:eastAsia="方正小标宋_GBK" w:hAnsi="方正小标宋_GBK" w:cs="仿宋"/>
          <w:sz w:val="36"/>
          <w:szCs w:val="36"/>
        </w:rPr>
      </w:pPr>
    </w:p>
    <w:p w:rsidR="00E27B5E" w:rsidRDefault="00E27B5E" w:rsidP="00F341FE">
      <w:pPr>
        <w:spacing w:line="420" w:lineRule="exact"/>
        <w:jc w:val="center"/>
        <w:rPr>
          <w:rFonts w:ascii="方正小标宋_GBK" w:eastAsia="方正小标宋_GBK" w:hAnsi="方正小标宋_GBK" w:cs="仿宋"/>
          <w:sz w:val="36"/>
          <w:szCs w:val="36"/>
        </w:rPr>
      </w:pPr>
    </w:p>
    <w:p w:rsidR="00E27B5E" w:rsidRDefault="00E27B5E"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052719" w:rsidRDefault="00052719" w:rsidP="00F341F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left"/>
        <w:rPr>
          <w:rFonts w:ascii="黑体" w:eastAsia="黑体" w:hAnsi="黑体" w:cs="仿宋"/>
          <w:sz w:val="32"/>
          <w:szCs w:val="32"/>
        </w:rPr>
      </w:pPr>
    </w:p>
    <w:p w:rsidR="00E27B5E" w:rsidRPr="0097486D" w:rsidRDefault="00E27B5E" w:rsidP="00E27B5E">
      <w:pPr>
        <w:spacing w:line="420" w:lineRule="exact"/>
        <w:jc w:val="left"/>
        <w:rPr>
          <w:rFonts w:ascii="黑体" w:eastAsia="黑体" w:hAnsi="黑体" w:cs="仿宋"/>
          <w:sz w:val="32"/>
          <w:szCs w:val="32"/>
        </w:rPr>
      </w:pPr>
      <w:r w:rsidRPr="0097486D">
        <w:rPr>
          <w:rFonts w:ascii="黑体" w:eastAsia="黑体" w:hAnsi="黑体" w:cs="仿宋" w:hint="eastAsia"/>
          <w:sz w:val="32"/>
          <w:szCs w:val="32"/>
        </w:rPr>
        <w:t>附件3</w:t>
      </w:r>
    </w:p>
    <w:p w:rsidR="007C222D" w:rsidRDefault="007C222D" w:rsidP="00052719">
      <w:pPr>
        <w:spacing w:line="420" w:lineRule="exact"/>
        <w:jc w:val="center"/>
        <w:rPr>
          <w:rFonts w:ascii="华文中宋" w:eastAsia="华文中宋" w:hAnsi="华文中宋" w:cs="仿宋"/>
          <w:b/>
          <w:sz w:val="44"/>
          <w:szCs w:val="44"/>
        </w:rPr>
      </w:pPr>
    </w:p>
    <w:p w:rsidR="00E27B5E" w:rsidRPr="00052719" w:rsidRDefault="00E27B5E" w:rsidP="00052719">
      <w:pPr>
        <w:spacing w:line="420" w:lineRule="exact"/>
        <w:jc w:val="center"/>
        <w:rPr>
          <w:rFonts w:ascii="华文中宋" w:eastAsia="华文中宋" w:hAnsi="华文中宋" w:cs="仿宋"/>
          <w:b/>
          <w:sz w:val="44"/>
          <w:szCs w:val="44"/>
        </w:rPr>
      </w:pPr>
      <w:r w:rsidRPr="00052719">
        <w:rPr>
          <w:rFonts w:ascii="华文中宋" w:eastAsia="华文中宋" w:hAnsi="华文中宋" w:cs="仿宋"/>
          <w:b/>
          <w:sz w:val="44"/>
          <w:szCs w:val="44"/>
        </w:rPr>
        <w:t>县</w:t>
      </w:r>
      <w:r w:rsidR="00052719" w:rsidRPr="00052719">
        <w:rPr>
          <w:rFonts w:ascii="华文中宋" w:eastAsia="华文中宋" w:hAnsi="华文中宋" w:cs="仿宋" w:hint="eastAsia"/>
          <w:b/>
          <w:sz w:val="44"/>
          <w:szCs w:val="44"/>
        </w:rPr>
        <w:t>（市、区）</w:t>
      </w:r>
      <w:r w:rsidRPr="00052719">
        <w:rPr>
          <w:rFonts w:ascii="华文中宋" w:eastAsia="华文中宋" w:hAnsi="华文中宋" w:cs="仿宋"/>
          <w:b/>
          <w:sz w:val="44"/>
          <w:szCs w:val="44"/>
        </w:rPr>
        <w:t>教育</w:t>
      </w:r>
      <w:r w:rsidR="006E5C69">
        <w:rPr>
          <w:rFonts w:ascii="华文中宋" w:eastAsia="华文中宋" w:hAnsi="华文中宋" w:cs="仿宋" w:hint="eastAsia"/>
          <w:b/>
          <w:sz w:val="44"/>
          <w:szCs w:val="44"/>
        </w:rPr>
        <w:t>局</w:t>
      </w:r>
      <w:r w:rsidRPr="00052719">
        <w:rPr>
          <w:rFonts w:ascii="华文中宋" w:eastAsia="华文中宋" w:hAnsi="华文中宋" w:cs="仿宋" w:hint="eastAsia"/>
          <w:b/>
          <w:sz w:val="44"/>
          <w:szCs w:val="44"/>
        </w:rPr>
        <w:t>重点</w:t>
      </w:r>
      <w:r w:rsidRPr="00052719">
        <w:rPr>
          <w:rFonts w:ascii="华文中宋" w:eastAsia="华文中宋" w:hAnsi="华文中宋" w:cs="仿宋"/>
          <w:b/>
          <w:sz w:val="44"/>
          <w:szCs w:val="44"/>
        </w:rPr>
        <w:t>任务</w:t>
      </w:r>
      <w:r w:rsidRPr="00052719">
        <w:rPr>
          <w:rFonts w:ascii="华文中宋" w:eastAsia="华文中宋" w:hAnsi="华文中宋" w:cs="仿宋" w:hint="eastAsia"/>
          <w:b/>
          <w:sz w:val="44"/>
          <w:szCs w:val="44"/>
        </w:rPr>
        <w:t>清单</w:t>
      </w:r>
    </w:p>
    <w:p w:rsidR="00E27B5E" w:rsidRPr="006E5C69" w:rsidRDefault="00E27B5E" w:rsidP="00E27B5E">
      <w:pPr>
        <w:spacing w:line="420" w:lineRule="exact"/>
        <w:jc w:val="center"/>
        <w:rPr>
          <w:rFonts w:ascii="方正小标宋_GBK" w:eastAsia="方正小标宋_GBK" w:hAnsi="方正小标宋_GBK" w:cs="仿宋"/>
          <w:sz w:val="36"/>
          <w:szCs w:val="36"/>
        </w:rPr>
      </w:pPr>
      <w:bookmarkStart w:id="0" w:name="_GoBack"/>
      <w:bookmarkEnd w:id="0"/>
    </w:p>
    <w:tbl>
      <w:tblPr>
        <w:tblStyle w:val="a4"/>
        <w:tblW w:w="8359" w:type="dxa"/>
        <w:tblLook w:val="04A0" w:firstRow="1" w:lastRow="0" w:firstColumn="1" w:lastColumn="0" w:noHBand="0" w:noVBand="1"/>
      </w:tblPr>
      <w:tblGrid>
        <w:gridCol w:w="817"/>
        <w:gridCol w:w="7542"/>
      </w:tblGrid>
      <w:tr w:rsidR="00E27B5E" w:rsidRPr="00740F3B" w:rsidTr="007C222D">
        <w:trPr>
          <w:trHeight w:val="567"/>
        </w:trPr>
        <w:tc>
          <w:tcPr>
            <w:tcW w:w="817" w:type="dxa"/>
          </w:tcPr>
          <w:p w:rsidR="00E27B5E" w:rsidRPr="0097486D" w:rsidRDefault="00E27B5E" w:rsidP="00F94A5C">
            <w:pPr>
              <w:widowControl/>
              <w:spacing w:line="420" w:lineRule="exact"/>
              <w:jc w:val="center"/>
              <w:rPr>
                <w:rFonts w:ascii="黑体" w:eastAsia="黑体" w:hAnsi="黑体" w:cs="仿宋"/>
                <w:bCs/>
                <w:color w:val="000000" w:themeColor="text1"/>
                <w:kern w:val="0"/>
                <w:sz w:val="24"/>
              </w:rPr>
            </w:pPr>
            <w:r w:rsidRPr="0097486D">
              <w:rPr>
                <w:rFonts w:ascii="黑体" w:eastAsia="黑体" w:hAnsi="黑体" w:cs="仿宋" w:hint="eastAsia"/>
                <w:bCs/>
                <w:color w:val="000000" w:themeColor="text1"/>
                <w:kern w:val="0"/>
                <w:sz w:val="24"/>
              </w:rPr>
              <w:t>序号</w:t>
            </w:r>
          </w:p>
        </w:tc>
        <w:tc>
          <w:tcPr>
            <w:tcW w:w="7542" w:type="dxa"/>
          </w:tcPr>
          <w:p w:rsidR="00E27B5E" w:rsidRPr="0097486D" w:rsidRDefault="00E27B5E" w:rsidP="00F94A5C">
            <w:pPr>
              <w:widowControl/>
              <w:spacing w:line="420" w:lineRule="exact"/>
              <w:jc w:val="center"/>
              <w:rPr>
                <w:rFonts w:ascii="黑体" w:eastAsia="黑体" w:hAnsi="黑体" w:cs="仿宋"/>
                <w:bCs/>
                <w:color w:val="000000" w:themeColor="text1"/>
                <w:kern w:val="0"/>
                <w:sz w:val="24"/>
              </w:rPr>
            </w:pPr>
            <w:r w:rsidRPr="0097486D">
              <w:rPr>
                <w:rFonts w:ascii="黑体" w:eastAsia="黑体" w:hAnsi="黑体" w:cs="仿宋" w:hint="eastAsia"/>
                <w:bCs/>
                <w:color w:val="000000" w:themeColor="text1"/>
                <w:kern w:val="0"/>
                <w:sz w:val="24"/>
              </w:rPr>
              <w:t>重点任务</w:t>
            </w:r>
          </w:p>
        </w:tc>
      </w:tr>
      <w:tr w:rsidR="00E27B5E" w:rsidRPr="00740F3B" w:rsidTr="007C222D">
        <w:trPr>
          <w:trHeight w:val="567"/>
        </w:trPr>
        <w:tc>
          <w:tcPr>
            <w:tcW w:w="816" w:type="dxa"/>
            <w:vAlign w:val="center"/>
          </w:tcPr>
          <w:p w:rsidR="00E27B5E" w:rsidRPr="0097486D" w:rsidRDefault="00E27B5E" w:rsidP="007C222D">
            <w:pPr>
              <w:widowControl/>
              <w:spacing w:line="420" w:lineRule="exact"/>
              <w:jc w:val="center"/>
              <w:rPr>
                <w:rFonts w:ascii="仿宋" w:eastAsia="仿宋" w:hAnsi="仿宋" w:cs="仿宋"/>
                <w:color w:val="000000" w:themeColor="text1"/>
                <w:kern w:val="0"/>
                <w:sz w:val="24"/>
              </w:rPr>
            </w:pPr>
            <w:r w:rsidRPr="0097486D">
              <w:rPr>
                <w:rFonts w:ascii="仿宋" w:eastAsia="仿宋" w:hAnsi="仿宋" w:cs="仿宋" w:hint="eastAsia"/>
                <w:color w:val="000000" w:themeColor="text1"/>
                <w:kern w:val="0"/>
                <w:sz w:val="24"/>
              </w:rPr>
              <w:t>1</w:t>
            </w:r>
          </w:p>
        </w:tc>
        <w:tc>
          <w:tcPr>
            <w:tcW w:w="816" w:type="dxa"/>
            <w:vAlign w:val="center"/>
          </w:tcPr>
          <w:p w:rsidR="00E27B5E" w:rsidRPr="0097486D" w:rsidRDefault="00E27B5E" w:rsidP="00F94A5C">
            <w:pPr>
              <w:widowControl/>
              <w:spacing w:line="420" w:lineRule="exact"/>
              <w:rPr>
                <w:rFonts w:ascii="仿宋" w:eastAsia="仿宋" w:hAnsi="仿宋" w:cs="仿宋"/>
                <w:color w:val="000000" w:themeColor="text1"/>
                <w:sz w:val="24"/>
              </w:rPr>
            </w:pPr>
            <w:r w:rsidRPr="0097486D">
              <w:rPr>
                <w:rFonts w:ascii="仿宋" w:eastAsia="仿宋" w:hAnsi="仿宋" w:cs="仿宋" w:hint="eastAsia"/>
                <w:color w:val="000000" w:themeColor="text1"/>
                <w:sz w:val="24"/>
              </w:rPr>
              <w:t>组织</w:t>
            </w:r>
            <w:r w:rsidRPr="0097486D">
              <w:rPr>
                <w:rFonts w:ascii="仿宋" w:eastAsia="仿宋" w:hAnsi="仿宋" w:cs="仿宋"/>
                <w:color w:val="000000" w:themeColor="text1"/>
                <w:sz w:val="24"/>
              </w:rPr>
              <w:t>本地</w:t>
            </w:r>
            <w:r w:rsidRPr="0097486D">
              <w:rPr>
                <w:rFonts w:ascii="仿宋" w:eastAsia="仿宋" w:hAnsi="仿宋" w:cs="仿宋" w:hint="eastAsia"/>
                <w:color w:val="000000" w:themeColor="text1"/>
                <w:sz w:val="24"/>
              </w:rPr>
              <w:t>学校</w:t>
            </w:r>
            <w:r w:rsidRPr="0097486D">
              <w:rPr>
                <w:rFonts w:ascii="仿宋" w:eastAsia="仿宋" w:hAnsi="仿宋" w:cs="仿宋"/>
                <w:color w:val="000000" w:themeColor="text1"/>
                <w:sz w:val="24"/>
              </w:rPr>
              <w:t>开展</w:t>
            </w:r>
            <w:r w:rsidRPr="0097486D">
              <w:rPr>
                <w:rFonts w:ascii="仿宋" w:eastAsia="仿宋" w:hAnsi="仿宋" w:cs="仿宋" w:hint="eastAsia"/>
                <w:color w:val="000000" w:themeColor="text1"/>
                <w:sz w:val="24"/>
              </w:rPr>
              <w:t>“三全育人”综合改革</w:t>
            </w:r>
          </w:p>
        </w:tc>
      </w:tr>
      <w:tr w:rsidR="00E27B5E" w:rsidRPr="0033330D" w:rsidTr="007C222D">
        <w:trPr>
          <w:trHeight w:val="567"/>
        </w:trPr>
        <w:tc>
          <w:tcPr>
            <w:tcW w:w="816" w:type="dxa"/>
            <w:vAlign w:val="center"/>
          </w:tcPr>
          <w:p w:rsidR="00E27B5E" w:rsidRPr="0097486D" w:rsidRDefault="00E27B5E" w:rsidP="007C222D">
            <w:pPr>
              <w:spacing w:line="420" w:lineRule="exact"/>
              <w:jc w:val="center"/>
              <w:rPr>
                <w:rFonts w:ascii="仿宋" w:eastAsia="仿宋" w:hAnsi="仿宋" w:cs="仿宋"/>
                <w:sz w:val="24"/>
              </w:rPr>
            </w:pPr>
            <w:r w:rsidRPr="0097486D">
              <w:rPr>
                <w:rFonts w:ascii="仿宋" w:eastAsia="仿宋" w:hAnsi="仿宋" w:cs="仿宋" w:hint="eastAsia"/>
                <w:sz w:val="24"/>
              </w:rPr>
              <w:t>2</w:t>
            </w:r>
          </w:p>
        </w:tc>
        <w:tc>
          <w:tcPr>
            <w:tcW w:w="816" w:type="dxa"/>
            <w:vAlign w:val="center"/>
          </w:tcPr>
          <w:p w:rsidR="00E27B5E" w:rsidRPr="0097486D" w:rsidRDefault="00052719" w:rsidP="00052719">
            <w:pPr>
              <w:widowControl/>
              <w:spacing w:line="420" w:lineRule="exact"/>
              <w:rPr>
                <w:rFonts w:ascii="仿宋" w:eastAsia="仿宋" w:hAnsi="仿宋" w:cs="仿宋"/>
                <w:color w:val="000000" w:themeColor="text1"/>
                <w:sz w:val="24"/>
              </w:rPr>
            </w:pPr>
            <w:r w:rsidRPr="0097486D">
              <w:rPr>
                <w:rFonts w:ascii="仿宋" w:eastAsia="仿宋" w:hAnsi="仿宋" w:cs="仿宋" w:hint="eastAsia"/>
                <w:color w:val="000000" w:themeColor="text1"/>
                <w:sz w:val="24"/>
              </w:rPr>
              <w:t>落实</w:t>
            </w:r>
            <w:r>
              <w:rPr>
                <w:rFonts w:ascii="仿宋" w:eastAsia="仿宋" w:hAnsi="仿宋" w:cs="仿宋" w:hint="eastAsia"/>
                <w:color w:val="000000" w:themeColor="text1"/>
                <w:sz w:val="24"/>
              </w:rPr>
              <w:t>本地区</w:t>
            </w:r>
            <w:r w:rsidR="00E27B5E" w:rsidRPr="0097486D">
              <w:rPr>
                <w:rFonts w:ascii="仿宋" w:eastAsia="仿宋" w:hAnsi="仿宋" w:cs="仿宋"/>
                <w:color w:val="000000" w:themeColor="text1"/>
                <w:sz w:val="24"/>
              </w:rPr>
              <w:t>中职“</w:t>
            </w:r>
            <w:r w:rsidR="00E27B5E" w:rsidRPr="0097486D">
              <w:rPr>
                <w:rFonts w:ascii="仿宋" w:eastAsia="仿宋" w:hAnsi="仿宋" w:cs="仿宋" w:hint="eastAsia"/>
                <w:color w:val="000000" w:themeColor="text1"/>
                <w:sz w:val="24"/>
              </w:rPr>
              <w:t>领航</w:t>
            </w:r>
            <w:r w:rsidR="00E27B5E" w:rsidRPr="0097486D">
              <w:rPr>
                <w:rFonts w:ascii="仿宋" w:eastAsia="仿宋" w:hAnsi="仿宋" w:cs="仿宋"/>
                <w:color w:val="000000" w:themeColor="text1"/>
                <w:sz w:val="24"/>
              </w:rPr>
              <w:t>计划”</w:t>
            </w:r>
            <w:r>
              <w:rPr>
                <w:rFonts w:ascii="仿宋" w:eastAsia="仿宋" w:hAnsi="仿宋" w:cs="仿宋" w:hint="eastAsia"/>
                <w:color w:val="000000" w:themeColor="text1"/>
                <w:sz w:val="24"/>
              </w:rPr>
              <w:t>相关任务</w:t>
            </w:r>
          </w:p>
        </w:tc>
      </w:tr>
      <w:tr w:rsidR="00E27B5E" w:rsidRPr="0033330D" w:rsidTr="007C222D">
        <w:trPr>
          <w:trHeight w:val="567"/>
        </w:trPr>
        <w:tc>
          <w:tcPr>
            <w:tcW w:w="816" w:type="dxa"/>
            <w:vAlign w:val="center"/>
          </w:tcPr>
          <w:p w:rsidR="00E27B5E" w:rsidRPr="0097486D" w:rsidRDefault="00E27B5E" w:rsidP="007C222D">
            <w:pPr>
              <w:spacing w:line="420" w:lineRule="exact"/>
              <w:jc w:val="center"/>
              <w:rPr>
                <w:rFonts w:ascii="仿宋" w:eastAsia="仿宋" w:hAnsi="仿宋" w:cs="仿宋"/>
                <w:sz w:val="24"/>
              </w:rPr>
            </w:pPr>
            <w:r w:rsidRPr="0097486D">
              <w:rPr>
                <w:rFonts w:ascii="仿宋" w:eastAsia="仿宋" w:hAnsi="仿宋" w:cs="仿宋" w:hint="eastAsia"/>
                <w:sz w:val="24"/>
              </w:rPr>
              <w:t>3</w:t>
            </w:r>
          </w:p>
        </w:tc>
        <w:tc>
          <w:tcPr>
            <w:tcW w:w="816" w:type="dxa"/>
            <w:vAlign w:val="center"/>
          </w:tcPr>
          <w:p w:rsidR="00E27B5E" w:rsidRPr="0097486D" w:rsidRDefault="00697B80" w:rsidP="00F94A5C">
            <w:pPr>
              <w:widowControl/>
              <w:spacing w:line="420" w:lineRule="exact"/>
              <w:rPr>
                <w:rFonts w:ascii="仿宋" w:eastAsia="仿宋" w:hAnsi="仿宋" w:cs="仿宋"/>
                <w:color w:val="000000" w:themeColor="text1"/>
                <w:sz w:val="24"/>
              </w:rPr>
            </w:pPr>
            <w:r w:rsidRPr="00052719">
              <w:rPr>
                <w:rFonts w:ascii="仿宋" w:eastAsia="仿宋" w:hAnsi="仿宋" w:cs="仿宋" w:hint="eastAsia"/>
                <w:sz w:val="24"/>
              </w:rPr>
              <w:t>督促本地区职业院校养成教育“六个一”落实</w:t>
            </w:r>
          </w:p>
        </w:tc>
      </w:tr>
      <w:tr w:rsidR="00E27B5E" w:rsidRPr="00740F3B" w:rsidTr="007C222D">
        <w:trPr>
          <w:trHeight w:val="567"/>
        </w:trPr>
        <w:tc>
          <w:tcPr>
            <w:tcW w:w="816" w:type="dxa"/>
            <w:vAlign w:val="center"/>
          </w:tcPr>
          <w:p w:rsidR="00E27B5E" w:rsidRPr="0097486D" w:rsidRDefault="00E27B5E" w:rsidP="007C222D">
            <w:pPr>
              <w:widowControl/>
              <w:spacing w:line="420" w:lineRule="exact"/>
              <w:jc w:val="center"/>
              <w:rPr>
                <w:rFonts w:ascii="仿宋" w:eastAsia="仿宋" w:hAnsi="仿宋" w:cs="仿宋"/>
                <w:color w:val="000000" w:themeColor="text1"/>
                <w:kern w:val="0"/>
                <w:sz w:val="24"/>
              </w:rPr>
            </w:pPr>
            <w:r w:rsidRPr="0097486D">
              <w:rPr>
                <w:rFonts w:ascii="仿宋" w:eastAsia="仿宋" w:hAnsi="仿宋" w:cs="仿宋"/>
                <w:color w:val="000000" w:themeColor="text1"/>
                <w:kern w:val="0"/>
                <w:sz w:val="24"/>
              </w:rPr>
              <w:t>4</w:t>
            </w:r>
          </w:p>
        </w:tc>
        <w:tc>
          <w:tcPr>
            <w:tcW w:w="816" w:type="dxa"/>
            <w:vAlign w:val="center"/>
          </w:tcPr>
          <w:p w:rsidR="00E27B5E" w:rsidRPr="0097486D" w:rsidRDefault="00697B80" w:rsidP="00F94A5C">
            <w:pPr>
              <w:spacing w:line="420" w:lineRule="exact"/>
              <w:rPr>
                <w:rFonts w:ascii="仿宋" w:eastAsia="仿宋" w:hAnsi="仿宋" w:cs="仿宋"/>
                <w:sz w:val="24"/>
              </w:rPr>
            </w:pPr>
            <w:r w:rsidRPr="00697B80">
              <w:rPr>
                <w:rFonts w:ascii="仿宋" w:eastAsia="仿宋" w:hAnsi="仿宋" w:cs="仿宋" w:hint="eastAsia"/>
                <w:sz w:val="24"/>
              </w:rPr>
              <w:t>推进本地区中等职业教育资源统筹</w:t>
            </w:r>
          </w:p>
        </w:tc>
      </w:tr>
      <w:tr w:rsidR="00E27B5E" w:rsidRPr="00740F3B" w:rsidTr="007C222D">
        <w:trPr>
          <w:trHeight w:val="567"/>
        </w:trPr>
        <w:tc>
          <w:tcPr>
            <w:tcW w:w="816" w:type="dxa"/>
            <w:vAlign w:val="center"/>
          </w:tcPr>
          <w:p w:rsidR="00E27B5E" w:rsidRPr="0097486D" w:rsidRDefault="00E27B5E" w:rsidP="007C222D">
            <w:pPr>
              <w:widowControl/>
              <w:spacing w:line="420" w:lineRule="exact"/>
              <w:jc w:val="center"/>
              <w:rPr>
                <w:rFonts w:ascii="仿宋" w:eastAsia="仿宋" w:hAnsi="仿宋" w:cs="仿宋"/>
                <w:color w:val="000000" w:themeColor="text1"/>
                <w:kern w:val="0"/>
                <w:sz w:val="24"/>
              </w:rPr>
            </w:pPr>
            <w:r w:rsidRPr="0097486D">
              <w:rPr>
                <w:rFonts w:ascii="仿宋" w:eastAsia="仿宋" w:hAnsi="仿宋" w:cs="仿宋" w:hint="eastAsia"/>
                <w:color w:val="000000" w:themeColor="text1"/>
                <w:kern w:val="0"/>
                <w:sz w:val="24"/>
              </w:rPr>
              <w:t>5</w:t>
            </w:r>
          </w:p>
        </w:tc>
        <w:tc>
          <w:tcPr>
            <w:tcW w:w="816" w:type="dxa"/>
            <w:vAlign w:val="center"/>
          </w:tcPr>
          <w:p w:rsidR="00E27B5E" w:rsidRPr="0097486D" w:rsidRDefault="00697B80" w:rsidP="00F94A5C">
            <w:pPr>
              <w:spacing w:line="420" w:lineRule="exact"/>
              <w:rPr>
                <w:rFonts w:ascii="仿宋" w:eastAsia="仿宋" w:hAnsi="仿宋" w:cs="仿宋"/>
                <w:sz w:val="24"/>
              </w:rPr>
            </w:pPr>
            <w:r w:rsidRPr="0097486D">
              <w:rPr>
                <w:rFonts w:ascii="仿宋" w:eastAsia="仿宋" w:hAnsi="仿宋" w:cs="仿宋" w:hint="eastAsia"/>
                <w:sz w:val="24"/>
              </w:rPr>
              <w:t>推动本地</w:t>
            </w:r>
            <w:r>
              <w:rPr>
                <w:rFonts w:ascii="仿宋" w:eastAsia="仿宋" w:hAnsi="仿宋" w:cs="仿宋" w:hint="eastAsia"/>
                <w:sz w:val="24"/>
              </w:rPr>
              <w:t>区</w:t>
            </w:r>
            <w:r w:rsidRPr="0097486D">
              <w:rPr>
                <w:rFonts w:ascii="仿宋" w:eastAsia="仿宋" w:hAnsi="仿宋" w:cs="仿宋" w:hint="eastAsia"/>
                <w:sz w:val="24"/>
              </w:rPr>
              <w:t>制定落实《江苏省职业教育校企合作促进条例》政策措施</w:t>
            </w:r>
          </w:p>
        </w:tc>
      </w:tr>
      <w:tr w:rsidR="00E27B5E" w:rsidRPr="00740F3B" w:rsidTr="007C222D">
        <w:trPr>
          <w:trHeight w:val="567"/>
        </w:trPr>
        <w:tc>
          <w:tcPr>
            <w:tcW w:w="816" w:type="dxa"/>
            <w:vAlign w:val="center"/>
          </w:tcPr>
          <w:p w:rsidR="00E27B5E" w:rsidRPr="0097486D" w:rsidRDefault="00E27B5E" w:rsidP="007C222D">
            <w:pPr>
              <w:widowControl/>
              <w:spacing w:line="420" w:lineRule="exact"/>
              <w:jc w:val="center"/>
              <w:rPr>
                <w:rFonts w:ascii="仿宋" w:eastAsia="仿宋" w:hAnsi="仿宋" w:cs="仿宋"/>
                <w:color w:val="000000" w:themeColor="text1"/>
                <w:kern w:val="0"/>
                <w:sz w:val="24"/>
              </w:rPr>
            </w:pPr>
            <w:r w:rsidRPr="0097486D">
              <w:rPr>
                <w:rFonts w:ascii="仿宋" w:eastAsia="仿宋" w:hAnsi="仿宋" w:cs="仿宋" w:hint="eastAsia"/>
                <w:color w:val="000000" w:themeColor="text1"/>
                <w:kern w:val="0"/>
                <w:sz w:val="24"/>
              </w:rPr>
              <w:t>6</w:t>
            </w:r>
          </w:p>
        </w:tc>
        <w:tc>
          <w:tcPr>
            <w:tcW w:w="816" w:type="dxa"/>
            <w:vAlign w:val="center"/>
          </w:tcPr>
          <w:p w:rsidR="00E27B5E" w:rsidRPr="0097486D" w:rsidRDefault="00697B80" w:rsidP="00F94A5C">
            <w:pPr>
              <w:spacing w:line="420" w:lineRule="exact"/>
              <w:rPr>
                <w:rFonts w:ascii="仿宋" w:eastAsia="仿宋" w:hAnsi="仿宋" w:cs="仿宋"/>
                <w:sz w:val="24"/>
              </w:rPr>
            </w:pPr>
            <w:r w:rsidRPr="00697B80">
              <w:rPr>
                <w:rFonts w:ascii="仿宋" w:eastAsia="仿宋" w:hAnsi="仿宋" w:cs="仿宋" w:hint="eastAsia"/>
                <w:sz w:val="24"/>
              </w:rPr>
              <w:t>完善本地区职业学校教师准入、评聘、考核评价制度</w:t>
            </w:r>
          </w:p>
        </w:tc>
      </w:tr>
      <w:tr w:rsidR="00E27B5E" w:rsidRPr="00740F3B" w:rsidTr="007C222D">
        <w:trPr>
          <w:trHeight w:val="567"/>
        </w:trPr>
        <w:tc>
          <w:tcPr>
            <w:tcW w:w="816" w:type="dxa"/>
            <w:vAlign w:val="center"/>
          </w:tcPr>
          <w:p w:rsidR="00E27B5E" w:rsidRPr="0097486D" w:rsidRDefault="00E27B5E" w:rsidP="007C222D">
            <w:pPr>
              <w:widowControl/>
              <w:spacing w:line="420" w:lineRule="exact"/>
              <w:jc w:val="center"/>
              <w:rPr>
                <w:rFonts w:ascii="仿宋" w:eastAsia="仿宋" w:hAnsi="仿宋" w:cs="仿宋"/>
                <w:color w:val="000000" w:themeColor="text1"/>
                <w:kern w:val="0"/>
                <w:sz w:val="24"/>
              </w:rPr>
            </w:pPr>
            <w:r w:rsidRPr="0097486D">
              <w:rPr>
                <w:rFonts w:ascii="仿宋" w:eastAsia="仿宋" w:hAnsi="仿宋" w:cs="仿宋" w:hint="eastAsia"/>
                <w:color w:val="000000" w:themeColor="text1"/>
                <w:kern w:val="0"/>
                <w:sz w:val="24"/>
              </w:rPr>
              <w:t>7</w:t>
            </w:r>
          </w:p>
        </w:tc>
        <w:tc>
          <w:tcPr>
            <w:tcW w:w="816" w:type="dxa"/>
            <w:vAlign w:val="center"/>
          </w:tcPr>
          <w:p w:rsidR="00E27B5E" w:rsidRPr="0097486D" w:rsidRDefault="00697B80" w:rsidP="00697B80">
            <w:pPr>
              <w:spacing w:line="420" w:lineRule="exact"/>
              <w:rPr>
                <w:rFonts w:ascii="仿宋" w:eastAsia="仿宋" w:hAnsi="仿宋" w:cs="仿宋"/>
                <w:sz w:val="24"/>
              </w:rPr>
            </w:pPr>
            <w:r>
              <w:rPr>
                <w:rFonts w:ascii="仿宋" w:eastAsia="仿宋" w:hAnsi="仿宋" w:cs="仿宋" w:hint="eastAsia"/>
                <w:sz w:val="24"/>
              </w:rPr>
              <w:t>推进本地企业与职业</w:t>
            </w:r>
            <w:r w:rsidR="00E27B5E" w:rsidRPr="0097486D">
              <w:rPr>
                <w:rFonts w:ascii="仿宋" w:eastAsia="仿宋" w:hAnsi="仿宋" w:cs="仿宋"/>
                <w:sz w:val="24"/>
              </w:rPr>
              <w:t>学校</w:t>
            </w:r>
            <w:r>
              <w:rPr>
                <w:rFonts w:ascii="仿宋" w:eastAsia="仿宋" w:hAnsi="仿宋" w:cs="仿宋" w:hint="eastAsia"/>
                <w:sz w:val="24"/>
              </w:rPr>
              <w:t>建立稳定合作关系</w:t>
            </w:r>
          </w:p>
        </w:tc>
      </w:tr>
      <w:tr w:rsidR="00E27B5E" w:rsidRPr="00740F3B" w:rsidTr="007C222D">
        <w:trPr>
          <w:trHeight w:val="567"/>
        </w:trPr>
        <w:tc>
          <w:tcPr>
            <w:tcW w:w="816" w:type="dxa"/>
            <w:vAlign w:val="center"/>
          </w:tcPr>
          <w:p w:rsidR="00E27B5E" w:rsidRPr="0097486D" w:rsidRDefault="00E27B5E" w:rsidP="007C222D">
            <w:pPr>
              <w:spacing w:line="420" w:lineRule="exact"/>
              <w:jc w:val="center"/>
              <w:rPr>
                <w:rFonts w:ascii="仿宋" w:eastAsia="仿宋" w:hAnsi="仿宋" w:cs="仿宋"/>
                <w:color w:val="000000" w:themeColor="text1"/>
                <w:kern w:val="0"/>
                <w:sz w:val="24"/>
              </w:rPr>
            </w:pPr>
            <w:r w:rsidRPr="0097486D">
              <w:rPr>
                <w:rFonts w:ascii="仿宋" w:eastAsia="仿宋" w:hAnsi="仿宋" w:cs="仿宋" w:hint="eastAsia"/>
                <w:sz w:val="24"/>
              </w:rPr>
              <w:t>8</w:t>
            </w:r>
          </w:p>
        </w:tc>
        <w:tc>
          <w:tcPr>
            <w:tcW w:w="816" w:type="dxa"/>
            <w:vAlign w:val="center"/>
          </w:tcPr>
          <w:p w:rsidR="00E27B5E" w:rsidRPr="0097486D" w:rsidRDefault="00697B80" w:rsidP="00F94A5C">
            <w:pPr>
              <w:spacing w:line="420" w:lineRule="exact"/>
              <w:rPr>
                <w:rFonts w:ascii="仿宋" w:eastAsia="仿宋" w:hAnsi="仿宋" w:cs="仿宋"/>
                <w:sz w:val="24"/>
              </w:rPr>
            </w:pPr>
            <w:r>
              <w:rPr>
                <w:rFonts w:ascii="仿宋" w:eastAsia="仿宋" w:hAnsi="仿宋" w:cs="仿宋" w:hint="eastAsia"/>
                <w:sz w:val="24"/>
              </w:rPr>
              <w:t>编制本地</w:t>
            </w:r>
            <w:r w:rsidRPr="00697B80">
              <w:rPr>
                <w:rFonts w:ascii="仿宋" w:eastAsia="仿宋" w:hAnsi="仿宋" w:cs="仿宋" w:hint="eastAsia"/>
                <w:sz w:val="24"/>
              </w:rPr>
              <w:t>职业教育质量年报</w:t>
            </w:r>
          </w:p>
        </w:tc>
      </w:tr>
      <w:tr w:rsidR="00E27B5E" w:rsidRPr="00740F3B" w:rsidTr="007C222D">
        <w:trPr>
          <w:trHeight w:val="567"/>
        </w:trPr>
        <w:tc>
          <w:tcPr>
            <w:tcW w:w="816" w:type="dxa"/>
            <w:vAlign w:val="center"/>
          </w:tcPr>
          <w:p w:rsidR="00E27B5E" w:rsidRPr="0097486D" w:rsidRDefault="00E27B5E" w:rsidP="007C222D">
            <w:pPr>
              <w:spacing w:line="420" w:lineRule="exact"/>
              <w:jc w:val="center"/>
              <w:rPr>
                <w:rFonts w:ascii="黑体" w:eastAsia="黑体" w:hAnsi="黑体" w:cs="仿宋"/>
                <w:color w:val="000000" w:themeColor="text1"/>
                <w:kern w:val="0"/>
                <w:sz w:val="24"/>
              </w:rPr>
            </w:pPr>
            <w:r w:rsidRPr="0097486D">
              <w:rPr>
                <w:rFonts w:ascii="仿宋" w:eastAsia="仿宋" w:hAnsi="仿宋" w:cs="仿宋" w:hint="eastAsia"/>
                <w:sz w:val="24"/>
              </w:rPr>
              <w:t>9</w:t>
            </w:r>
          </w:p>
        </w:tc>
        <w:tc>
          <w:tcPr>
            <w:tcW w:w="816" w:type="dxa"/>
            <w:vAlign w:val="center"/>
          </w:tcPr>
          <w:p w:rsidR="00E27B5E" w:rsidRPr="00697B80" w:rsidRDefault="00697B80" w:rsidP="00F94A5C">
            <w:pPr>
              <w:spacing w:line="420" w:lineRule="exact"/>
              <w:rPr>
                <w:rFonts w:ascii="仿宋" w:eastAsia="仿宋" w:hAnsi="仿宋" w:cs="仿宋"/>
                <w:sz w:val="24"/>
              </w:rPr>
            </w:pPr>
            <w:r w:rsidRPr="00697B80">
              <w:rPr>
                <w:rFonts w:ascii="仿宋" w:eastAsia="仿宋" w:hAnsi="仿宋" w:cs="仿宋" w:hint="eastAsia"/>
                <w:sz w:val="24"/>
              </w:rPr>
              <w:t>推动落实县（市、区）</w:t>
            </w:r>
            <w:proofErr w:type="gramStart"/>
            <w:r w:rsidRPr="00697B80">
              <w:rPr>
                <w:rFonts w:ascii="仿宋" w:eastAsia="仿宋" w:hAnsi="仿宋" w:cs="仿宋" w:hint="eastAsia"/>
                <w:sz w:val="24"/>
              </w:rPr>
              <w:t>委教育</w:t>
            </w:r>
            <w:proofErr w:type="gramEnd"/>
            <w:r w:rsidRPr="00697B80">
              <w:rPr>
                <w:rFonts w:ascii="仿宋" w:eastAsia="仿宋" w:hAnsi="仿宋" w:cs="仿宋" w:hint="eastAsia"/>
                <w:sz w:val="24"/>
              </w:rPr>
              <w:t>工作领导小组定期研究职业教育工作制度</w:t>
            </w:r>
          </w:p>
        </w:tc>
      </w:tr>
      <w:tr w:rsidR="00E27B5E" w:rsidRPr="00740F3B" w:rsidTr="007C222D">
        <w:trPr>
          <w:trHeight w:val="567"/>
        </w:trPr>
        <w:tc>
          <w:tcPr>
            <w:tcW w:w="816" w:type="dxa"/>
            <w:vAlign w:val="center"/>
          </w:tcPr>
          <w:p w:rsidR="00E27B5E" w:rsidRPr="0097486D" w:rsidRDefault="00E27B5E" w:rsidP="007C222D">
            <w:pPr>
              <w:spacing w:line="420" w:lineRule="exact"/>
              <w:jc w:val="center"/>
              <w:rPr>
                <w:rFonts w:ascii="仿宋" w:eastAsia="仿宋" w:hAnsi="仿宋" w:cs="仿宋"/>
                <w:sz w:val="24"/>
              </w:rPr>
            </w:pPr>
            <w:r w:rsidRPr="0097486D">
              <w:rPr>
                <w:rFonts w:ascii="仿宋" w:eastAsia="仿宋" w:hAnsi="仿宋" w:cs="仿宋" w:hint="eastAsia"/>
                <w:sz w:val="24"/>
              </w:rPr>
              <w:t>10</w:t>
            </w:r>
          </w:p>
        </w:tc>
        <w:tc>
          <w:tcPr>
            <w:tcW w:w="816" w:type="dxa"/>
            <w:vAlign w:val="center"/>
          </w:tcPr>
          <w:p w:rsidR="00E27B5E" w:rsidRPr="0097486D" w:rsidRDefault="00697B80" w:rsidP="00F94A5C">
            <w:pPr>
              <w:spacing w:line="420" w:lineRule="exact"/>
              <w:rPr>
                <w:rFonts w:ascii="仿宋" w:eastAsia="仿宋" w:hAnsi="仿宋" w:cs="仿宋"/>
                <w:sz w:val="24"/>
              </w:rPr>
            </w:pPr>
            <w:r w:rsidRPr="00697B80">
              <w:rPr>
                <w:rFonts w:ascii="仿宋" w:eastAsia="仿宋" w:hAnsi="仿宋" w:cs="仿宋" w:hint="eastAsia"/>
                <w:sz w:val="24"/>
              </w:rPr>
              <w:t>开展职业教育系列宣传，办好职业教育活动周</w:t>
            </w:r>
          </w:p>
        </w:tc>
      </w:tr>
    </w:tbl>
    <w:p w:rsidR="00E27B5E" w:rsidRDefault="00E27B5E"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Default="00697B80" w:rsidP="00E27B5E">
      <w:pPr>
        <w:spacing w:line="420" w:lineRule="exact"/>
        <w:jc w:val="center"/>
        <w:rPr>
          <w:rFonts w:ascii="方正小标宋_GBK" w:eastAsia="方正小标宋_GBK" w:hAnsi="方正小标宋_GBK" w:cs="仿宋"/>
          <w:sz w:val="36"/>
          <w:szCs w:val="36"/>
        </w:rPr>
      </w:pPr>
    </w:p>
    <w:p w:rsidR="00697B80" w:rsidRPr="00740F3B" w:rsidRDefault="00697B80" w:rsidP="00E27B5E">
      <w:pPr>
        <w:spacing w:line="420" w:lineRule="exact"/>
        <w:jc w:val="center"/>
        <w:rPr>
          <w:rFonts w:ascii="方正小标宋_GBK" w:eastAsia="方正小标宋_GBK" w:hAnsi="方正小标宋_GBK" w:cs="仿宋"/>
          <w:sz w:val="36"/>
          <w:szCs w:val="36"/>
        </w:rPr>
      </w:pPr>
    </w:p>
    <w:p w:rsidR="00E27B5E" w:rsidRPr="00E56826" w:rsidRDefault="00E27B5E" w:rsidP="00E27B5E">
      <w:pPr>
        <w:spacing w:line="420" w:lineRule="exact"/>
        <w:jc w:val="left"/>
        <w:rPr>
          <w:rFonts w:ascii="黑体" w:eastAsia="黑体" w:hAnsi="黑体" w:cs="仿宋"/>
          <w:sz w:val="32"/>
          <w:szCs w:val="32"/>
        </w:rPr>
      </w:pPr>
      <w:r w:rsidRPr="00E56826">
        <w:rPr>
          <w:rFonts w:ascii="黑体" w:eastAsia="黑体" w:hAnsi="黑体" w:cs="仿宋" w:hint="eastAsia"/>
          <w:sz w:val="32"/>
          <w:szCs w:val="32"/>
        </w:rPr>
        <w:t>附件4</w:t>
      </w:r>
    </w:p>
    <w:p w:rsidR="00E27B5E" w:rsidRDefault="00E27B5E" w:rsidP="00E27B5E">
      <w:pPr>
        <w:spacing w:line="420" w:lineRule="exact"/>
        <w:jc w:val="center"/>
        <w:rPr>
          <w:rFonts w:ascii="方正小标宋_GBK" w:eastAsia="方正小标宋_GBK" w:hAnsi="方正小标宋_GBK" w:cs="仿宋"/>
          <w:sz w:val="36"/>
          <w:szCs w:val="36"/>
        </w:rPr>
      </w:pPr>
    </w:p>
    <w:p w:rsidR="00E27B5E" w:rsidRPr="00B15A81" w:rsidRDefault="00E27B5E" w:rsidP="00E27B5E">
      <w:pPr>
        <w:spacing w:line="420" w:lineRule="exact"/>
        <w:jc w:val="center"/>
        <w:rPr>
          <w:rFonts w:ascii="华文中宋" w:eastAsia="华文中宋" w:hAnsi="华文中宋" w:cs="仿宋"/>
          <w:b/>
          <w:sz w:val="44"/>
          <w:szCs w:val="44"/>
        </w:rPr>
      </w:pPr>
      <w:r w:rsidRPr="00B15A81">
        <w:rPr>
          <w:rFonts w:ascii="华文中宋" w:eastAsia="华文中宋" w:hAnsi="华文中宋" w:cs="仿宋" w:hint="eastAsia"/>
          <w:b/>
          <w:sz w:val="44"/>
          <w:szCs w:val="44"/>
        </w:rPr>
        <w:t>高等</w:t>
      </w:r>
      <w:r w:rsidR="00B15A81">
        <w:rPr>
          <w:rFonts w:ascii="华文中宋" w:eastAsia="华文中宋" w:hAnsi="华文中宋" w:cs="仿宋"/>
          <w:b/>
          <w:sz w:val="44"/>
          <w:szCs w:val="44"/>
        </w:rPr>
        <w:t>职业</w:t>
      </w:r>
      <w:r w:rsidR="00B15A81">
        <w:rPr>
          <w:rFonts w:ascii="华文中宋" w:eastAsia="华文中宋" w:hAnsi="华文中宋" w:cs="仿宋" w:hint="eastAsia"/>
          <w:b/>
          <w:sz w:val="44"/>
          <w:szCs w:val="44"/>
        </w:rPr>
        <w:t>院</w:t>
      </w:r>
      <w:r w:rsidRPr="00B15A81">
        <w:rPr>
          <w:rFonts w:ascii="华文中宋" w:eastAsia="华文中宋" w:hAnsi="华文中宋" w:cs="仿宋"/>
          <w:b/>
          <w:sz w:val="44"/>
          <w:szCs w:val="44"/>
        </w:rPr>
        <w:t>校</w:t>
      </w:r>
      <w:r w:rsidRPr="00B15A81">
        <w:rPr>
          <w:rFonts w:ascii="华文中宋" w:eastAsia="华文中宋" w:hAnsi="华文中宋" w:cs="仿宋" w:hint="eastAsia"/>
          <w:b/>
          <w:sz w:val="44"/>
          <w:szCs w:val="44"/>
        </w:rPr>
        <w:t>重点</w:t>
      </w:r>
      <w:r w:rsidRPr="00B15A81">
        <w:rPr>
          <w:rFonts w:ascii="华文中宋" w:eastAsia="华文中宋" w:hAnsi="华文中宋" w:cs="仿宋"/>
          <w:b/>
          <w:sz w:val="44"/>
          <w:szCs w:val="44"/>
        </w:rPr>
        <w:t>任务</w:t>
      </w:r>
      <w:r w:rsidRPr="00B15A81">
        <w:rPr>
          <w:rFonts w:ascii="华文中宋" w:eastAsia="华文中宋" w:hAnsi="华文中宋" w:cs="仿宋" w:hint="eastAsia"/>
          <w:b/>
          <w:sz w:val="44"/>
          <w:szCs w:val="44"/>
        </w:rPr>
        <w:t>清单</w:t>
      </w:r>
    </w:p>
    <w:p w:rsidR="00E27B5E" w:rsidRPr="00740F3B" w:rsidRDefault="00E27B5E" w:rsidP="00E27B5E">
      <w:pPr>
        <w:spacing w:line="420" w:lineRule="exact"/>
        <w:jc w:val="center"/>
        <w:rPr>
          <w:rFonts w:ascii="方正小标宋_GBK" w:eastAsia="方正小标宋_GBK" w:hAnsi="方正小标宋_GBK" w:cs="仿宋"/>
          <w:sz w:val="36"/>
          <w:szCs w:val="36"/>
        </w:rPr>
      </w:pPr>
    </w:p>
    <w:tbl>
      <w:tblPr>
        <w:tblStyle w:val="a4"/>
        <w:tblW w:w="5000" w:type="pct"/>
        <w:tblLook w:val="04A0" w:firstRow="1" w:lastRow="0" w:firstColumn="1" w:lastColumn="0" w:noHBand="0" w:noVBand="1"/>
      </w:tblPr>
      <w:tblGrid>
        <w:gridCol w:w="701"/>
        <w:gridCol w:w="7821"/>
      </w:tblGrid>
      <w:tr w:rsidR="00E27B5E" w:rsidRPr="00740F3B" w:rsidTr="007C222D">
        <w:trPr>
          <w:trHeight w:val="567"/>
        </w:trPr>
        <w:tc>
          <w:tcPr>
            <w:tcW w:w="411" w:type="pct"/>
          </w:tcPr>
          <w:p w:rsidR="00E27B5E" w:rsidRPr="00740F3B" w:rsidRDefault="00E27B5E" w:rsidP="00F94A5C">
            <w:pPr>
              <w:widowControl/>
              <w:spacing w:line="420" w:lineRule="exact"/>
              <w:jc w:val="center"/>
              <w:rPr>
                <w:rFonts w:ascii="黑体" w:eastAsia="黑体" w:hAnsi="黑体" w:cs="仿宋"/>
                <w:bCs/>
                <w:color w:val="000000" w:themeColor="text1"/>
                <w:kern w:val="0"/>
                <w:szCs w:val="21"/>
              </w:rPr>
            </w:pPr>
            <w:r w:rsidRPr="00740F3B">
              <w:rPr>
                <w:rFonts w:ascii="黑体" w:eastAsia="黑体" w:hAnsi="黑体" w:cs="仿宋" w:hint="eastAsia"/>
                <w:bCs/>
                <w:color w:val="000000" w:themeColor="text1"/>
                <w:kern w:val="0"/>
                <w:szCs w:val="21"/>
              </w:rPr>
              <w:t>序号</w:t>
            </w:r>
          </w:p>
        </w:tc>
        <w:tc>
          <w:tcPr>
            <w:tcW w:w="4589" w:type="pct"/>
          </w:tcPr>
          <w:p w:rsidR="00E27B5E" w:rsidRPr="00740F3B" w:rsidRDefault="00E27B5E" w:rsidP="00F94A5C">
            <w:pPr>
              <w:widowControl/>
              <w:spacing w:line="420" w:lineRule="exact"/>
              <w:jc w:val="center"/>
              <w:rPr>
                <w:rFonts w:ascii="黑体" w:eastAsia="黑体" w:hAnsi="黑体" w:cs="仿宋"/>
                <w:bCs/>
                <w:color w:val="000000" w:themeColor="text1"/>
                <w:kern w:val="0"/>
                <w:szCs w:val="21"/>
              </w:rPr>
            </w:pPr>
            <w:r w:rsidRPr="00740F3B">
              <w:rPr>
                <w:rFonts w:ascii="黑体" w:eastAsia="黑体" w:hAnsi="黑体" w:cs="仿宋" w:hint="eastAsia"/>
                <w:bCs/>
                <w:color w:val="000000" w:themeColor="text1"/>
                <w:kern w:val="0"/>
                <w:szCs w:val="21"/>
              </w:rPr>
              <w:t>重点任务</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1</w:t>
            </w:r>
          </w:p>
        </w:tc>
        <w:tc>
          <w:tcPr>
            <w:tcW w:w="4589" w:type="pct"/>
            <w:vAlign w:val="center"/>
          </w:tcPr>
          <w:p w:rsidR="00164191" w:rsidRPr="00740F3B" w:rsidRDefault="00164191" w:rsidP="00F94A5C">
            <w:pPr>
              <w:widowControl/>
              <w:spacing w:line="420" w:lineRule="exact"/>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落实党的全面领导，学校党建工作与事业发展同部署、同落实、同考评</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2</w:t>
            </w:r>
          </w:p>
        </w:tc>
        <w:tc>
          <w:tcPr>
            <w:tcW w:w="4589" w:type="pct"/>
            <w:vAlign w:val="center"/>
          </w:tcPr>
          <w:p w:rsidR="00164191" w:rsidRPr="00740F3B" w:rsidRDefault="00164191" w:rsidP="00F94A5C">
            <w:pPr>
              <w:widowControl/>
              <w:spacing w:line="420" w:lineRule="exact"/>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落实</w:t>
            </w:r>
            <w:r w:rsidRPr="0046793E">
              <w:rPr>
                <w:rFonts w:ascii="仿宋" w:eastAsia="仿宋" w:hAnsi="仿宋" w:cs="仿宋"/>
                <w:color w:val="000000" w:themeColor="text1"/>
                <w:kern w:val="0"/>
                <w:szCs w:val="21"/>
              </w:rPr>
              <w:t>高校思想政治理论课教学工作基本要求</w:t>
            </w:r>
            <w:r>
              <w:rPr>
                <w:rFonts w:ascii="仿宋" w:eastAsia="仿宋" w:hAnsi="仿宋" w:cs="仿宋" w:hint="eastAsia"/>
                <w:color w:val="000000" w:themeColor="text1"/>
                <w:kern w:val="0"/>
                <w:szCs w:val="21"/>
              </w:rPr>
              <w:t>，</w:t>
            </w:r>
            <w:r w:rsidRPr="00740F3B">
              <w:rPr>
                <w:rFonts w:ascii="仿宋" w:eastAsia="仿宋" w:hAnsi="仿宋" w:cs="仿宋" w:hint="eastAsia"/>
                <w:color w:val="000000" w:themeColor="text1"/>
                <w:kern w:val="0"/>
                <w:szCs w:val="21"/>
              </w:rPr>
              <w:t>加强</w:t>
            </w:r>
            <w:r w:rsidRPr="00740F3B">
              <w:rPr>
                <w:rFonts w:ascii="仿宋" w:eastAsia="仿宋" w:hAnsi="仿宋" w:cs="仿宋"/>
                <w:color w:val="000000" w:themeColor="text1"/>
                <w:kern w:val="0"/>
                <w:szCs w:val="21"/>
              </w:rPr>
              <w:t>人文素养公共基础课程建设</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3</w:t>
            </w:r>
          </w:p>
        </w:tc>
        <w:tc>
          <w:tcPr>
            <w:tcW w:w="4589" w:type="pct"/>
            <w:vAlign w:val="center"/>
          </w:tcPr>
          <w:p w:rsidR="00164191" w:rsidRPr="00740F3B" w:rsidRDefault="00164191" w:rsidP="00F00545">
            <w:pPr>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培育</w:t>
            </w:r>
            <w:r>
              <w:rPr>
                <w:rFonts w:ascii="仿宋" w:eastAsia="仿宋" w:hAnsi="仿宋" w:cs="仿宋" w:hint="eastAsia"/>
                <w:color w:val="000000" w:themeColor="text1"/>
                <w:kern w:val="0"/>
                <w:szCs w:val="21"/>
              </w:rPr>
              <w:t>思想政治示范课堂、</w:t>
            </w:r>
            <w:r w:rsidRPr="00740F3B">
              <w:rPr>
                <w:rFonts w:ascii="仿宋" w:eastAsia="仿宋" w:hAnsi="仿宋" w:cs="仿宋" w:hint="eastAsia"/>
                <w:color w:val="000000" w:themeColor="text1"/>
                <w:kern w:val="0"/>
                <w:szCs w:val="21"/>
              </w:rPr>
              <w:t>课程</w:t>
            </w:r>
            <w:proofErr w:type="gramStart"/>
            <w:r w:rsidRPr="00740F3B">
              <w:rPr>
                <w:rFonts w:ascii="仿宋" w:eastAsia="仿宋" w:hAnsi="仿宋" w:cs="仿宋" w:hint="eastAsia"/>
                <w:color w:val="000000" w:themeColor="text1"/>
                <w:kern w:val="0"/>
                <w:szCs w:val="21"/>
              </w:rPr>
              <w:t>思政典型</w:t>
            </w:r>
            <w:proofErr w:type="gramEnd"/>
            <w:r w:rsidRPr="00740F3B">
              <w:rPr>
                <w:rFonts w:ascii="仿宋" w:eastAsia="仿宋" w:hAnsi="仿宋" w:cs="仿宋" w:hint="eastAsia"/>
                <w:color w:val="000000" w:themeColor="text1"/>
                <w:kern w:val="0"/>
                <w:szCs w:val="21"/>
              </w:rPr>
              <w:t>案例</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p>
        </w:tc>
        <w:tc>
          <w:tcPr>
            <w:tcW w:w="4589" w:type="pct"/>
            <w:vAlign w:val="center"/>
          </w:tcPr>
          <w:p w:rsidR="00164191" w:rsidRPr="00740F3B" w:rsidRDefault="00164191" w:rsidP="00F00545">
            <w:pP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按照</w:t>
            </w:r>
            <w:r>
              <w:rPr>
                <w:rFonts w:ascii="仿宋" w:eastAsia="仿宋" w:hAnsi="仿宋" w:cs="仿宋"/>
                <w:color w:val="000000" w:themeColor="text1"/>
                <w:kern w:val="0"/>
                <w:szCs w:val="21"/>
              </w:rPr>
              <w:t>规定比例要求核定</w:t>
            </w:r>
            <w:proofErr w:type="gramStart"/>
            <w:r>
              <w:rPr>
                <w:rFonts w:ascii="仿宋" w:eastAsia="仿宋" w:hAnsi="仿宋" w:cs="仿宋"/>
                <w:color w:val="000000" w:themeColor="text1"/>
                <w:kern w:val="0"/>
                <w:szCs w:val="21"/>
              </w:rPr>
              <w:t>专职思政课</w:t>
            </w:r>
            <w:proofErr w:type="gramEnd"/>
            <w:r>
              <w:rPr>
                <w:rFonts w:ascii="仿宋" w:eastAsia="仿宋" w:hAnsi="仿宋" w:cs="仿宋"/>
                <w:color w:val="000000" w:themeColor="text1"/>
                <w:kern w:val="0"/>
                <w:szCs w:val="21"/>
              </w:rPr>
              <w:t>教师岗位</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w:t>
            </w:r>
          </w:p>
        </w:tc>
        <w:tc>
          <w:tcPr>
            <w:tcW w:w="4589" w:type="pct"/>
            <w:vAlign w:val="center"/>
          </w:tcPr>
          <w:p w:rsidR="00164191" w:rsidRDefault="00164191" w:rsidP="00F00545">
            <w:pP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设立</w:t>
            </w:r>
            <w:r>
              <w:rPr>
                <w:rFonts w:ascii="仿宋" w:eastAsia="仿宋" w:hAnsi="仿宋" w:cs="仿宋"/>
                <w:color w:val="000000" w:themeColor="text1"/>
                <w:kern w:val="0"/>
                <w:szCs w:val="21"/>
              </w:rPr>
              <w:t>劳动</w:t>
            </w:r>
            <w:r>
              <w:rPr>
                <w:rFonts w:ascii="仿宋" w:eastAsia="仿宋" w:hAnsi="仿宋" w:cs="仿宋" w:hint="eastAsia"/>
                <w:color w:val="000000" w:themeColor="text1"/>
                <w:kern w:val="0"/>
                <w:szCs w:val="21"/>
              </w:rPr>
              <w:t>教育</w:t>
            </w:r>
            <w:r>
              <w:rPr>
                <w:rFonts w:ascii="仿宋" w:eastAsia="仿宋" w:hAnsi="仿宋" w:cs="仿宋"/>
                <w:color w:val="000000" w:themeColor="text1"/>
                <w:kern w:val="0"/>
                <w:szCs w:val="21"/>
              </w:rPr>
              <w:t>必修课程</w:t>
            </w:r>
            <w:r>
              <w:rPr>
                <w:rFonts w:ascii="仿宋" w:eastAsia="仿宋" w:hAnsi="仿宋" w:cs="仿宋" w:hint="eastAsia"/>
                <w:color w:val="000000" w:themeColor="text1"/>
                <w:kern w:val="0"/>
                <w:szCs w:val="21"/>
              </w:rPr>
              <w:t>，</w:t>
            </w:r>
            <w:r w:rsidRPr="00740F3B">
              <w:rPr>
                <w:rFonts w:ascii="仿宋" w:eastAsia="仿宋" w:hAnsi="仿宋" w:cs="仿宋" w:hint="eastAsia"/>
                <w:color w:val="000000" w:themeColor="text1"/>
                <w:szCs w:val="21"/>
              </w:rPr>
              <w:t>建设职业素养培育实践基地</w:t>
            </w:r>
            <w:r>
              <w:rPr>
                <w:rFonts w:ascii="仿宋" w:eastAsia="仿宋" w:hAnsi="仿宋" w:cs="仿宋" w:hint="eastAsia"/>
                <w:color w:val="000000" w:themeColor="text1"/>
                <w:szCs w:val="21"/>
              </w:rPr>
              <w:t>，组织开展学生创新创业比</w:t>
            </w:r>
            <w:r w:rsidRPr="00740F3B">
              <w:rPr>
                <w:rFonts w:ascii="仿宋" w:eastAsia="仿宋" w:hAnsi="仿宋" w:cs="仿宋" w:hint="eastAsia"/>
                <w:color w:val="000000" w:themeColor="text1"/>
                <w:szCs w:val="21"/>
              </w:rPr>
              <w:t>赛</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6</w:t>
            </w:r>
          </w:p>
        </w:tc>
        <w:tc>
          <w:tcPr>
            <w:tcW w:w="4589" w:type="pct"/>
            <w:vAlign w:val="center"/>
          </w:tcPr>
          <w:p w:rsidR="00164191" w:rsidRDefault="00164191" w:rsidP="00F94A5C">
            <w:pPr>
              <w:rPr>
                <w:rFonts w:ascii="仿宋" w:eastAsia="仿宋" w:hAnsi="仿宋" w:cs="仿宋"/>
                <w:color w:val="000000" w:themeColor="text1"/>
                <w:kern w:val="0"/>
                <w:szCs w:val="21"/>
              </w:rPr>
            </w:pPr>
            <w:r w:rsidRPr="00740F3B">
              <w:rPr>
                <w:rFonts w:ascii="仿宋" w:eastAsia="仿宋" w:hAnsi="仿宋" w:cs="仿宋" w:hint="eastAsia"/>
                <w:color w:val="000000" w:themeColor="text1"/>
                <w:szCs w:val="21"/>
              </w:rPr>
              <w:t>落实“六个一”行动</w:t>
            </w:r>
            <w:r>
              <w:rPr>
                <w:rFonts w:ascii="仿宋" w:eastAsia="仿宋" w:hAnsi="仿宋" w:cs="仿宋" w:hint="eastAsia"/>
                <w:color w:val="000000" w:themeColor="text1"/>
                <w:szCs w:val="21"/>
              </w:rPr>
              <w:t>，</w:t>
            </w:r>
            <w:r w:rsidRPr="00740F3B">
              <w:rPr>
                <w:rFonts w:ascii="仿宋" w:eastAsia="仿宋" w:hAnsi="仿宋" w:cs="仿宋" w:hint="eastAsia"/>
                <w:color w:val="000000" w:themeColor="text1"/>
                <w:szCs w:val="21"/>
              </w:rPr>
              <w:t>开展“三全育人”综合改革试点</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7</w:t>
            </w:r>
          </w:p>
        </w:tc>
        <w:tc>
          <w:tcPr>
            <w:tcW w:w="4589" w:type="pct"/>
            <w:vAlign w:val="center"/>
          </w:tcPr>
          <w:p w:rsidR="00164191" w:rsidRPr="00740F3B" w:rsidRDefault="00164191" w:rsidP="005D7BE2">
            <w:pPr>
              <w:widowControl/>
              <w:spacing w:line="420" w:lineRule="exact"/>
              <w:rPr>
                <w:rFonts w:ascii="仿宋" w:eastAsia="仿宋" w:hAnsi="仿宋" w:cs="仿宋"/>
                <w:color w:val="000000" w:themeColor="text1"/>
                <w:szCs w:val="21"/>
              </w:rPr>
            </w:pPr>
            <w:r w:rsidRPr="00164191">
              <w:rPr>
                <w:rFonts w:ascii="仿宋" w:eastAsia="仿宋" w:hAnsi="仿宋" w:cs="仿宋" w:hint="eastAsia"/>
                <w:color w:val="000000" w:themeColor="text1"/>
                <w:kern w:val="0"/>
                <w:szCs w:val="21"/>
              </w:rPr>
              <w:t>落实</w:t>
            </w:r>
            <w:r w:rsidRPr="00164191">
              <w:rPr>
                <w:rFonts w:ascii="仿宋" w:eastAsia="仿宋" w:hAnsi="仿宋" w:cs="仿宋"/>
                <w:color w:val="000000" w:themeColor="text1"/>
                <w:kern w:val="0"/>
                <w:szCs w:val="21"/>
              </w:rPr>
              <w:t>“</w:t>
            </w:r>
            <w:r w:rsidRPr="00164191">
              <w:rPr>
                <w:rFonts w:ascii="仿宋" w:eastAsia="仿宋" w:hAnsi="仿宋" w:cs="仿宋" w:hint="eastAsia"/>
                <w:color w:val="000000" w:themeColor="text1"/>
                <w:kern w:val="0"/>
                <w:szCs w:val="21"/>
              </w:rPr>
              <w:t>双高</w:t>
            </w:r>
            <w:r w:rsidRPr="00164191">
              <w:rPr>
                <w:rFonts w:ascii="仿宋" w:eastAsia="仿宋" w:hAnsi="仿宋" w:cs="仿宋"/>
                <w:color w:val="000000" w:themeColor="text1"/>
                <w:kern w:val="0"/>
                <w:szCs w:val="21"/>
              </w:rPr>
              <w:t>计划”</w:t>
            </w:r>
            <w:r w:rsidRPr="00164191">
              <w:rPr>
                <w:rFonts w:ascii="仿宋" w:eastAsia="仿宋" w:hAnsi="仿宋" w:cs="仿宋" w:hint="eastAsia"/>
                <w:color w:val="000000" w:themeColor="text1"/>
                <w:kern w:val="0"/>
                <w:szCs w:val="21"/>
              </w:rPr>
              <w:t>相关</w:t>
            </w:r>
            <w:r w:rsidRPr="00164191">
              <w:rPr>
                <w:rFonts w:ascii="仿宋" w:eastAsia="仿宋" w:hAnsi="仿宋" w:cs="仿宋"/>
                <w:color w:val="000000" w:themeColor="text1"/>
                <w:kern w:val="0"/>
                <w:szCs w:val="21"/>
              </w:rPr>
              <w:t>任务</w:t>
            </w:r>
            <w:r>
              <w:rPr>
                <w:rFonts w:ascii="仿宋" w:eastAsia="仿宋" w:hAnsi="仿宋" w:cs="仿宋" w:hint="eastAsia"/>
                <w:color w:val="000000" w:themeColor="text1"/>
                <w:kern w:val="0"/>
                <w:szCs w:val="21"/>
              </w:rPr>
              <w:t>（符合条件学校）</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8</w:t>
            </w:r>
          </w:p>
        </w:tc>
        <w:tc>
          <w:tcPr>
            <w:tcW w:w="4589" w:type="pct"/>
            <w:vAlign w:val="center"/>
          </w:tcPr>
          <w:p w:rsidR="00164191" w:rsidRPr="00740F3B" w:rsidRDefault="00164191" w:rsidP="005D7BE2">
            <w:pPr>
              <w:widowControl/>
              <w:spacing w:line="420" w:lineRule="exact"/>
              <w:rPr>
                <w:rFonts w:ascii="仿宋" w:eastAsia="仿宋" w:hAnsi="仿宋" w:cs="仿宋"/>
                <w:color w:val="000000" w:themeColor="text1"/>
                <w:szCs w:val="21"/>
              </w:rPr>
            </w:pPr>
            <w:r>
              <w:rPr>
                <w:rFonts w:ascii="仿宋" w:eastAsia="仿宋" w:hAnsi="仿宋" w:cs="仿宋" w:hint="eastAsia"/>
                <w:color w:val="000000" w:themeColor="text1"/>
                <w:kern w:val="0"/>
                <w:szCs w:val="21"/>
              </w:rPr>
              <w:t>创建</w:t>
            </w:r>
            <w:r>
              <w:rPr>
                <w:rFonts w:ascii="仿宋" w:eastAsia="仿宋" w:hAnsi="仿宋" w:cs="仿宋"/>
                <w:color w:val="000000" w:themeColor="text1"/>
                <w:kern w:val="0"/>
                <w:szCs w:val="21"/>
              </w:rPr>
              <w:t>省高水平高职院校</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9</w:t>
            </w:r>
          </w:p>
        </w:tc>
        <w:tc>
          <w:tcPr>
            <w:tcW w:w="4589" w:type="pct"/>
            <w:vAlign w:val="center"/>
          </w:tcPr>
          <w:p w:rsidR="00164191" w:rsidRPr="00740F3B" w:rsidRDefault="00164191" w:rsidP="005D7BE2">
            <w:pPr>
              <w:widowControl/>
              <w:spacing w:line="420" w:lineRule="exact"/>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开展</w:t>
            </w:r>
            <w:r w:rsidR="006200A1">
              <w:rPr>
                <w:rFonts w:ascii="仿宋" w:eastAsia="仿宋" w:hAnsi="仿宋" w:cs="仿宋" w:hint="eastAsia"/>
                <w:color w:val="000000" w:themeColor="text1"/>
                <w:kern w:val="0"/>
                <w:szCs w:val="21"/>
              </w:rPr>
              <w:t>本科层次</w:t>
            </w:r>
            <w:r w:rsidR="006200A1">
              <w:rPr>
                <w:rFonts w:ascii="仿宋" w:eastAsia="仿宋" w:hAnsi="仿宋" w:cs="仿宋"/>
                <w:color w:val="000000" w:themeColor="text1"/>
                <w:kern w:val="0"/>
                <w:szCs w:val="21"/>
              </w:rPr>
              <w:t>职业教育</w:t>
            </w:r>
            <w:r w:rsidRPr="00740F3B">
              <w:rPr>
                <w:rFonts w:ascii="仿宋" w:eastAsia="仿宋" w:hAnsi="仿宋" w:cs="仿宋"/>
                <w:color w:val="000000" w:themeColor="text1"/>
                <w:kern w:val="0"/>
                <w:szCs w:val="21"/>
              </w:rPr>
              <w:t>试点</w:t>
            </w:r>
            <w:r>
              <w:rPr>
                <w:rFonts w:ascii="仿宋" w:eastAsia="仿宋" w:hAnsi="仿宋" w:cs="仿宋" w:hint="eastAsia"/>
                <w:color w:val="000000" w:themeColor="text1"/>
                <w:kern w:val="0"/>
                <w:szCs w:val="21"/>
              </w:rPr>
              <w:t>（</w:t>
            </w:r>
            <w:r w:rsidRPr="00683A7A">
              <w:rPr>
                <w:rFonts w:ascii="仿宋" w:eastAsia="仿宋" w:hAnsi="仿宋" w:cs="仿宋" w:hint="eastAsia"/>
                <w:color w:val="000000" w:themeColor="text1"/>
                <w:kern w:val="0"/>
                <w:szCs w:val="21"/>
              </w:rPr>
              <w:t>符合条件</w:t>
            </w:r>
            <w:r>
              <w:rPr>
                <w:rFonts w:ascii="仿宋" w:eastAsia="仿宋" w:hAnsi="仿宋" w:cs="仿宋" w:hint="eastAsia"/>
                <w:color w:val="000000" w:themeColor="text1"/>
                <w:kern w:val="0"/>
                <w:szCs w:val="21"/>
              </w:rPr>
              <w:t>学校）</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10</w:t>
            </w:r>
          </w:p>
        </w:tc>
        <w:tc>
          <w:tcPr>
            <w:tcW w:w="4589" w:type="pct"/>
            <w:vAlign w:val="center"/>
          </w:tcPr>
          <w:p w:rsidR="00164191" w:rsidRPr="00740F3B" w:rsidRDefault="00164191" w:rsidP="005D7BE2">
            <w:pPr>
              <w:widowControl/>
              <w:spacing w:line="420" w:lineRule="exact"/>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实施</w:t>
            </w:r>
            <w:r w:rsidRPr="00740F3B">
              <w:rPr>
                <w:rFonts w:ascii="仿宋" w:eastAsia="仿宋" w:hAnsi="仿宋" w:cs="仿宋"/>
                <w:color w:val="000000" w:themeColor="text1"/>
                <w:kern w:val="0"/>
                <w:szCs w:val="21"/>
              </w:rPr>
              <w:t>现代职教</w:t>
            </w:r>
            <w:r w:rsidRPr="00740F3B">
              <w:rPr>
                <w:rFonts w:ascii="仿宋" w:eastAsia="仿宋" w:hAnsi="仿宋" w:cs="仿宋" w:hint="eastAsia"/>
                <w:color w:val="000000" w:themeColor="text1"/>
                <w:kern w:val="0"/>
                <w:szCs w:val="21"/>
              </w:rPr>
              <w:t>体系贯通培养</w:t>
            </w:r>
            <w:r w:rsidRPr="00740F3B">
              <w:rPr>
                <w:rFonts w:ascii="仿宋" w:eastAsia="仿宋" w:hAnsi="仿宋" w:cs="仿宋"/>
                <w:color w:val="000000" w:themeColor="text1"/>
                <w:kern w:val="0"/>
                <w:szCs w:val="21"/>
              </w:rPr>
              <w:t>项目</w:t>
            </w:r>
            <w:r w:rsidR="00A56E5D">
              <w:rPr>
                <w:rFonts w:ascii="仿宋" w:eastAsia="仿宋" w:hAnsi="仿宋" w:cs="仿宋" w:hint="eastAsia"/>
                <w:color w:val="000000" w:themeColor="text1"/>
                <w:kern w:val="0"/>
                <w:szCs w:val="21"/>
              </w:rPr>
              <w:t>，完善评价体系</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11</w:t>
            </w:r>
          </w:p>
        </w:tc>
        <w:tc>
          <w:tcPr>
            <w:tcW w:w="4589" w:type="pct"/>
            <w:vAlign w:val="center"/>
          </w:tcPr>
          <w:p w:rsidR="00164191" w:rsidRPr="00740F3B" w:rsidRDefault="00164191" w:rsidP="005D7BE2">
            <w:pP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面向社会人员开展培养培训</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12</w:t>
            </w:r>
          </w:p>
        </w:tc>
        <w:tc>
          <w:tcPr>
            <w:tcW w:w="4589" w:type="pct"/>
            <w:vAlign w:val="center"/>
          </w:tcPr>
          <w:p w:rsidR="00164191" w:rsidRPr="00740F3B" w:rsidRDefault="00164191" w:rsidP="004637E7">
            <w:pPr>
              <w:spacing w:line="420" w:lineRule="exact"/>
              <w:rPr>
                <w:rFonts w:ascii="仿宋" w:eastAsia="仿宋" w:hAnsi="仿宋" w:cs="仿宋"/>
                <w:szCs w:val="21"/>
              </w:rPr>
            </w:pPr>
            <w:r>
              <w:rPr>
                <w:rFonts w:ascii="仿宋" w:eastAsia="仿宋" w:hAnsi="仿宋" w:cs="仿宋" w:hint="eastAsia"/>
                <w:szCs w:val="21"/>
              </w:rPr>
              <w:t>推行</w:t>
            </w:r>
            <w:r w:rsidRPr="00740F3B">
              <w:rPr>
                <w:rFonts w:ascii="仿宋" w:eastAsia="仿宋" w:hAnsi="仿宋" w:cs="仿宋"/>
                <w:szCs w:val="21"/>
              </w:rPr>
              <w:t>现代学徒制</w:t>
            </w:r>
            <w:r>
              <w:rPr>
                <w:rFonts w:ascii="仿宋" w:eastAsia="仿宋" w:hAnsi="仿宋" w:cs="仿宋" w:hint="eastAsia"/>
                <w:szCs w:val="21"/>
              </w:rPr>
              <w:t>，创建</w:t>
            </w:r>
            <w:r>
              <w:rPr>
                <w:rFonts w:ascii="仿宋" w:eastAsia="仿宋" w:hAnsi="仿宋" w:cs="仿宋"/>
                <w:szCs w:val="21"/>
              </w:rPr>
              <w:t>校企</w:t>
            </w:r>
            <w:r>
              <w:rPr>
                <w:rFonts w:ascii="仿宋" w:eastAsia="仿宋" w:hAnsi="仿宋" w:cs="仿宋" w:hint="eastAsia"/>
                <w:szCs w:val="21"/>
              </w:rPr>
              <w:t>合作</w:t>
            </w:r>
            <w:r w:rsidRPr="00740F3B">
              <w:rPr>
                <w:rFonts w:ascii="仿宋" w:eastAsia="仿宋" w:hAnsi="仿宋" w:cs="仿宋"/>
                <w:szCs w:val="21"/>
              </w:rPr>
              <w:t>示范组合</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13</w:t>
            </w:r>
          </w:p>
        </w:tc>
        <w:tc>
          <w:tcPr>
            <w:tcW w:w="4589" w:type="pct"/>
            <w:vAlign w:val="center"/>
          </w:tcPr>
          <w:p w:rsidR="00164191" w:rsidRPr="00740F3B" w:rsidRDefault="00164191" w:rsidP="004637E7">
            <w:pPr>
              <w:spacing w:line="420" w:lineRule="exact"/>
              <w:rPr>
                <w:rFonts w:ascii="仿宋" w:eastAsia="仿宋" w:hAnsi="仿宋" w:cs="仿宋"/>
                <w:szCs w:val="21"/>
              </w:rPr>
            </w:pPr>
            <w:r>
              <w:rPr>
                <w:rFonts w:ascii="仿宋" w:eastAsia="仿宋" w:hAnsi="仿宋" w:cs="仿宋" w:hint="eastAsia"/>
                <w:szCs w:val="21"/>
              </w:rPr>
              <w:t>加强实训基地建设，创建省级产教融合集成平台</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14</w:t>
            </w:r>
          </w:p>
        </w:tc>
        <w:tc>
          <w:tcPr>
            <w:tcW w:w="4589" w:type="pct"/>
            <w:vAlign w:val="center"/>
          </w:tcPr>
          <w:p w:rsidR="00164191" w:rsidRPr="00740F3B" w:rsidRDefault="00164191" w:rsidP="004637E7">
            <w:pPr>
              <w:spacing w:line="420" w:lineRule="exact"/>
              <w:rPr>
                <w:rFonts w:ascii="仿宋" w:eastAsia="仿宋" w:hAnsi="仿宋" w:cs="仿宋"/>
                <w:szCs w:val="21"/>
              </w:rPr>
            </w:pPr>
            <w:r>
              <w:rPr>
                <w:rFonts w:ascii="仿宋" w:eastAsia="仿宋" w:hAnsi="仿宋" w:cs="仿宋" w:hint="eastAsia"/>
                <w:szCs w:val="21"/>
              </w:rPr>
              <w:t>开展</w:t>
            </w:r>
            <w:r w:rsidRPr="00740F3B">
              <w:rPr>
                <w:rFonts w:ascii="仿宋" w:eastAsia="仿宋" w:hAnsi="仿宋" w:cs="仿宋"/>
                <w:szCs w:val="21"/>
              </w:rPr>
              <w:t>产业学院</w:t>
            </w:r>
            <w:r>
              <w:rPr>
                <w:rFonts w:ascii="仿宋" w:eastAsia="仿宋" w:hAnsi="仿宋" w:cs="仿宋" w:hint="eastAsia"/>
                <w:szCs w:val="21"/>
              </w:rPr>
              <w:t>建设</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w:t>
            </w:r>
            <w:r>
              <w:rPr>
                <w:rFonts w:ascii="仿宋" w:eastAsia="仿宋" w:hAnsi="仿宋" w:cs="仿宋"/>
                <w:color w:val="000000" w:themeColor="text1"/>
                <w:kern w:val="0"/>
                <w:szCs w:val="21"/>
              </w:rPr>
              <w:t>5</w:t>
            </w:r>
          </w:p>
        </w:tc>
        <w:tc>
          <w:tcPr>
            <w:tcW w:w="4589" w:type="pct"/>
            <w:vAlign w:val="center"/>
          </w:tcPr>
          <w:p w:rsidR="00164191" w:rsidRPr="00740F3B" w:rsidRDefault="00164191" w:rsidP="004637E7">
            <w:pPr>
              <w:spacing w:line="420" w:lineRule="exact"/>
              <w:rPr>
                <w:rFonts w:ascii="仿宋" w:eastAsia="仿宋" w:hAnsi="仿宋" w:cs="仿宋"/>
                <w:szCs w:val="21"/>
              </w:rPr>
            </w:pPr>
            <w:r>
              <w:rPr>
                <w:rFonts w:ascii="仿宋" w:eastAsia="仿宋" w:hAnsi="仿宋" w:cs="仿宋" w:hint="eastAsia"/>
                <w:szCs w:val="21"/>
              </w:rPr>
              <w:t>创建</w:t>
            </w:r>
            <w:r w:rsidRPr="00740F3B">
              <w:rPr>
                <w:rFonts w:ascii="仿宋" w:eastAsia="仿宋" w:hAnsi="仿宋" w:cs="仿宋"/>
                <w:szCs w:val="21"/>
              </w:rPr>
              <w:t>示范性职教集团</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16</w:t>
            </w:r>
          </w:p>
        </w:tc>
        <w:tc>
          <w:tcPr>
            <w:tcW w:w="4589" w:type="pct"/>
            <w:vAlign w:val="center"/>
          </w:tcPr>
          <w:p w:rsidR="00164191" w:rsidRPr="00740F3B" w:rsidRDefault="00164191" w:rsidP="001E2CB3">
            <w:pPr>
              <w:spacing w:line="420" w:lineRule="exact"/>
              <w:rPr>
                <w:rFonts w:ascii="仿宋" w:eastAsia="仿宋" w:hAnsi="仿宋" w:cs="仿宋"/>
                <w:szCs w:val="21"/>
              </w:rPr>
            </w:pPr>
            <w:r>
              <w:rPr>
                <w:rFonts w:ascii="仿宋" w:eastAsia="仿宋" w:hAnsi="仿宋" w:cs="仿宋" w:hint="eastAsia"/>
                <w:szCs w:val="21"/>
              </w:rPr>
              <w:t>加强</w:t>
            </w:r>
            <w:r w:rsidRPr="00740F3B">
              <w:rPr>
                <w:rFonts w:ascii="仿宋" w:eastAsia="仿宋" w:hAnsi="仿宋" w:cs="仿宋"/>
                <w:szCs w:val="21"/>
              </w:rPr>
              <w:t>专业群建设</w:t>
            </w:r>
            <w:r>
              <w:rPr>
                <w:rFonts w:ascii="仿宋" w:eastAsia="仿宋" w:hAnsi="仿宋" w:cs="仿宋" w:hint="eastAsia"/>
                <w:szCs w:val="21"/>
              </w:rPr>
              <w:t>，创建省高水平专业群</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17</w:t>
            </w:r>
          </w:p>
        </w:tc>
        <w:tc>
          <w:tcPr>
            <w:tcW w:w="4589" w:type="pct"/>
            <w:vAlign w:val="center"/>
          </w:tcPr>
          <w:p w:rsidR="00164191" w:rsidRPr="00740F3B" w:rsidRDefault="00164191" w:rsidP="001E2CB3">
            <w:pPr>
              <w:spacing w:line="420" w:lineRule="exact"/>
              <w:rPr>
                <w:rFonts w:ascii="仿宋" w:eastAsia="仿宋" w:hAnsi="仿宋" w:cs="仿宋"/>
                <w:szCs w:val="21"/>
              </w:rPr>
            </w:pPr>
            <w:r>
              <w:rPr>
                <w:rFonts w:ascii="仿宋" w:eastAsia="仿宋" w:hAnsi="仿宋" w:cs="仿宋" w:hint="eastAsia"/>
                <w:szCs w:val="21"/>
              </w:rPr>
              <w:t>完善教师考评制度和激励办法</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18</w:t>
            </w:r>
          </w:p>
        </w:tc>
        <w:tc>
          <w:tcPr>
            <w:tcW w:w="4589" w:type="pct"/>
            <w:vAlign w:val="center"/>
          </w:tcPr>
          <w:p w:rsidR="00164191" w:rsidRPr="00740F3B" w:rsidRDefault="00164191" w:rsidP="001E2CB3">
            <w:pPr>
              <w:spacing w:line="420" w:lineRule="exact"/>
              <w:rPr>
                <w:rFonts w:ascii="仿宋" w:eastAsia="仿宋" w:hAnsi="仿宋" w:cs="仿宋"/>
                <w:szCs w:val="21"/>
              </w:rPr>
            </w:pPr>
            <w:r>
              <w:rPr>
                <w:rFonts w:ascii="仿宋" w:eastAsia="仿宋" w:hAnsi="仿宋" w:cs="仿宋" w:hint="eastAsia"/>
                <w:szCs w:val="21"/>
              </w:rPr>
              <w:t>建立</w:t>
            </w:r>
            <w:r w:rsidR="00092119">
              <w:rPr>
                <w:rFonts w:ascii="仿宋" w:eastAsia="仿宋" w:hAnsi="仿宋" w:cs="仿宋" w:hint="eastAsia"/>
                <w:szCs w:val="21"/>
              </w:rPr>
              <w:t>教师企业实践管理办法</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19</w:t>
            </w:r>
          </w:p>
        </w:tc>
        <w:tc>
          <w:tcPr>
            <w:tcW w:w="4589" w:type="pct"/>
            <w:vAlign w:val="center"/>
          </w:tcPr>
          <w:p w:rsidR="00164191" w:rsidRPr="00740F3B" w:rsidRDefault="00164191" w:rsidP="001E2CB3">
            <w:pPr>
              <w:spacing w:line="420" w:lineRule="exact"/>
              <w:rPr>
                <w:rFonts w:ascii="仿宋" w:eastAsia="仿宋" w:hAnsi="仿宋" w:cs="仿宋"/>
                <w:szCs w:val="21"/>
              </w:rPr>
            </w:pPr>
            <w:r>
              <w:rPr>
                <w:rFonts w:ascii="仿宋" w:eastAsia="仿宋" w:hAnsi="仿宋" w:cs="仿宋" w:hint="eastAsia"/>
                <w:szCs w:val="21"/>
              </w:rPr>
              <w:t>培育</w:t>
            </w:r>
            <w:r w:rsidRPr="00740F3B">
              <w:rPr>
                <w:rFonts w:ascii="仿宋" w:eastAsia="仿宋" w:hAnsi="仿宋" w:cs="仿宋" w:hint="eastAsia"/>
                <w:szCs w:val="21"/>
              </w:rPr>
              <w:t>教师教学创新团队</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lastRenderedPageBreak/>
              <w:t>20</w:t>
            </w:r>
          </w:p>
        </w:tc>
        <w:tc>
          <w:tcPr>
            <w:tcW w:w="4589" w:type="pct"/>
            <w:vAlign w:val="center"/>
          </w:tcPr>
          <w:p w:rsidR="00164191" w:rsidRPr="00740F3B" w:rsidRDefault="00164191" w:rsidP="001E2CB3">
            <w:pPr>
              <w:spacing w:line="420" w:lineRule="exact"/>
              <w:rPr>
                <w:rFonts w:ascii="仿宋" w:eastAsia="仿宋" w:hAnsi="仿宋" w:cs="仿宋"/>
                <w:szCs w:val="21"/>
              </w:rPr>
            </w:pPr>
            <w:r w:rsidRPr="00740F3B">
              <w:rPr>
                <w:rFonts w:ascii="仿宋" w:eastAsia="仿宋" w:hAnsi="仿宋" w:cs="仿宋" w:hint="eastAsia"/>
                <w:szCs w:val="21"/>
              </w:rPr>
              <w:t>开展</w:t>
            </w:r>
            <w:r w:rsidRPr="00740F3B">
              <w:rPr>
                <w:rFonts w:ascii="仿宋" w:eastAsia="仿宋" w:hAnsi="仿宋" w:cs="仿宋"/>
                <w:szCs w:val="21"/>
              </w:rPr>
              <w:t>职业院校产业教授</w:t>
            </w:r>
            <w:r w:rsidRPr="00740F3B">
              <w:rPr>
                <w:rFonts w:ascii="仿宋" w:eastAsia="仿宋" w:hAnsi="仿宋" w:cs="仿宋" w:hint="eastAsia"/>
                <w:szCs w:val="21"/>
              </w:rPr>
              <w:t>评聘</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21</w:t>
            </w:r>
          </w:p>
        </w:tc>
        <w:tc>
          <w:tcPr>
            <w:tcW w:w="4589" w:type="pct"/>
            <w:vAlign w:val="center"/>
          </w:tcPr>
          <w:p w:rsidR="00164191" w:rsidRPr="00740F3B" w:rsidRDefault="00164191" w:rsidP="00102E35">
            <w:pPr>
              <w:spacing w:line="420" w:lineRule="exact"/>
              <w:rPr>
                <w:rFonts w:ascii="仿宋" w:eastAsia="仿宋" w:hAnsi="仿宋" w:cs="仿宋"/>
                <w:szCs w:val="21"/>
              </w:rPr>
            </w:pPr>
            <w:r>
              <w:rPr>
                <w:rFonts w:ascii="仿宋" w:eastAsia="仿宋" w:hAnsi="仿宋" w:cs="仿宋" w:hint="eastAsia"/>
                <w:szCs w:val="21"/>
              </w:rPr>
              <w:t>定期组织校级技能竞赛，参加省级比赛</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22</w:t>
            </w:r>
          </w:p>
        </w:tc>
        <w:tc>
          <w:tcPr>
            <w:tcW w:w="4589" w:type="pct"/>
            <w:vAlign w:val="center"/>
          </w:tcPr>
          <w:p w:rsidR="00164191" w:rsidRPr="00740F3B" w:rsidRDefault="00164191" w:rsidP="00102E35">
            <w:pPr>
              <w:spacing w:line="420" w:lineRule="exact"/>
              <w:rPr>
                <w:rFonts w:ascii="仿宋" w:eastAsia="仿宋" w:hAnsi="仿宋" w:cs="仿宋"/>
                <w:szCs w:val="21"/>
              </w:rPr>
            </w:pPr>
            <w:r w:rsidRPr="003A5967">
              <w:rPr>
                <w:rFonts w:ascii="仿宋" w:eastAsia="仿宋" w:hAnsi="仿宋" w:cs="仿宋" w:hint="eastAsia"/>
                <w:szCs w:val="21"/>
              </w:rPr>
              <w:t>定期组织校级</w:t>
            </w:r>
            <w:r>
              <w:rPr>
                <w:rFonts w:ascii="仿宋" w:eastAsia="仿宋" w:hAnsi="仿宋" w:cs="仿宋" w:hint="eastAsia"/>
                <w:szCs w:val="21"/>
              </w:rPr>
              <w:t>教学能力竞赛</w:t>
            </w:r>
            <w:r w:rsidRPr="003A5967">
              <w:rPr>
                <w:rFonts w:ascii="仿宋" w:eastAsia="仿宋" w:hAnsi="仿宋" w:cs="仿宋" w:hint="eastAsia"/>
                <w:szCs w:val="21"/>
              </w:rPr>
              <w:t>，参加省级比赛</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23</w:t>
            </w:r>
          </w:p>
        </w:tc>
        <w:tc>
          <w:tcPr>
            <w:tcW w:w="4589" w:type="pct"/>
            <w:vAlign w:val="center"/>
          </w:tcPr>
          <w:p w:rsidR="00164191" w:rsidRPr="00740F3B" w:rsidRDefault="00164191" w:rsidP="00102E35">
            <w:pPr>
              <w:spacing w:line="420" w:lineRule="exact"/>
              <w:rPr>
                <w:rFonts w:ascii="仿宋" w:eastAsia="仿宋" w:hAnsi="仿宋" w:cs="仿宋"/>
                <w:szCs w:val="21"/>
              </w:rPr>
            </w:pPr>
            <w:r>
              <w:rPr>
                <w:rFonts w:ascii="仿宋" w:eastAsia="仿宋" w:hAnsi="仿宋" w:cs="仿宋" w:hint="eastAsia"/>
                <w:szCs w:val="21"/>
              </w:rPr>
              <w:t>制定学校教材选用与管理办法，</w:t>
            </w:r>
            <w:r w:rsidRPr="00740F3B">
              <w:rPr>
                <w:rFonts w:ascii="仿宋" w:eastAsia="仿宋" w:hAnsi="仿宋" w:cs="仿宋" w:hint="eastAsia"/>
                <w:szCs w:val="21"/>
              </w:rPr>
              <w:t>开发</w:t>
            </w:r>
            <w:r w:rsidRPr="00740F3B">
              <w:rPr>
                <w:rFonts w:ascii="仿宋" w:eastAsia="仿宋" w:hAnsi="仿宋" w:cs="仿宋"/>
                <w:szCs w:val="21"/>
              </w:rPr>
              <w:t>工作手册式、</w:t>
            </w:r>
            <w:r w:rsidRPr="00740F3B">
              <w:rPr>
                <w:rFonts w:ascii="仿宋" w:eastAsia="仿宋" w:hAnsi="仿宋" w:cs="仿宋" w:hint="eastAsia"/>
                <w:szCs w:val="21"/>
              </w:rPr>
              <w:t>活页式</w:t>
            </w:r>
            <w:r w:rsidRPr="00740F3B">
              <w:rPr>
                <w:rFonts w:ascii="仿宋" w:eastAsia="仿宋" w:hAnsi="仿宋" w:cs="仿宋"/>
                <w:szCs w:val="21"/>
              </w:rPr>
              <w:t>教材和配套数字化资源</w:t>
            </w:r>
          </w:p>
        </w:tc>
      </w:tr>
      <w:tr w:rsidR="00164191" w:rsidRPr="00740F3B" w:rsidTr="007C222D">
        <w:trPr>
          <w:trHeight w:val="567"/>
        </w:trPr>
        <w:tc>
          <w:tcPr>
            <w:tcW w:w="411" w:type="pct"/>
            <w:vAlign w:val="center"/>
          </w:tcPr>
          <w:p w:rsidR="00164191" w:rsidRPr="00740F3B" w:rsidRDefault="00164191"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24</w:t>
            </w:r>
          </w:p>
        </w:tc>
        <w:tc>
          <w:tcPr>
            <w:tcW w:w="4589" w:type="pct"/>
            <w:vAlign w:val="center"/>
          </w:tcPr>
          <w:p w:rsidR="00164191" w:rsidRPr="00740F3B" w:rsidRDefault="00164191" w:rsidP="00F94A5C">
            <w:pPr>
              <w:spacing w:line="420" w:lineRule="exact"/>
              <w:rPr>
                <w:rFonts w:ascii="仿宋" w:eastAsia="仿宋" w:hAnsi="仿宋" w:cs="仿宋"/>
                <w:szCs w:val="21"/>
              </w:rPr>
            </w:pPr>
            <w:r>
              <w:rPr>
                <w:rFonts w:ascii="仿宋" w:eastAsia="仿宋" w:hAnsi="仿宋" w:cs="仿宋" w:hint="eastAsia"/>
                <w:szCs w:val="21"/>
              </w:rPr>
              <w:t>开展1+X证书试点，广泛推行学分制，在有条件</w:t>
            </w:r>
            <w:r w:rsidRPr="00740F3B">
              <w:rPr>
                <w:rFonts w:ascii="仿宋" w:eastAsia="仿宋" w:hAnsi="仿宋" w:cs="仿宋" w:hint="eastAsia"/>
                <w:szCs w:val="21"/>
              </w:rPr>
              <w:t>专业试行学分银行</w:t>
            </w:r>
            <w:r>
              <w:rPr>
                <w:rFonts w:ascii="仿宋" w:eastAsia="仿宋" w:hAnsi="仿宋" w:cs="仿宋" w:hint="eastAsia"/>
                <w:szCs w:val="21"/>
              </w:rPr>
              <w:t>应用</w:t>
            </w:r>
          </w:p>
        </w:tc>
      </w:tr>
      <w:tr w:rsidR="00164191" w:rsidRPr="00740F3B" w:rsidTr="007C222D">
        <w:trPr>
          <w:trHeight w:val="567"/>
        </w:trPr>
        <w:tc>
          <w:tcPr>
            <w:tcW w:w="411" w:type="pct"/>
            <w:vAlign w:val="center"/>
          </w:tcPr>
          <w:p w:rsidR="00164191" w:rsidRPr="00740F3B" w:rsidRDefault="00164191" w:rsidP="007C222D">
            <w:pPr>
              <w:spacing w:line="420" w:lineRule="exact"/>
              <w:jc w:val="center"/>
              <w:rPr>
                <w:rFonts w:ascii="仿宋" w:eastAsia="仿宋" w:hAnsi="仿宋" w:cs="仿宋"/>
                <w:szCs w:val="21"/>
              </w:rPr>
            </w:pPr>
            <w:r>
              <w:rPr>
                <w:rFonts w:ascii="仿宋" w:eastAsia="仿宋" w:hAnsi="仿宋" w:cs="仿宋" w:hint="eastAsia"/>
                <w:szCs w:val="21"/>
              </w:rPr>
              <w:t>25</w:t>
            </w:r>
          </w:p>
        </w:tc>
        <w:tc>
          <w:tcPr>
            <w:tcW w:w="4589" w:type="pct"/>
            <w:vAlign w:val="center"/>
          </w:tcPr>
          <w:p w:rsidR="00164191" w:rsidRDefault="00164191" w:rsidP="00E572AD">
            <w:pPr>
              <w:spacing w:line="420" w:lineRule="exact"/>
              <w:rPr>
                <w:rFonts w:ascii="仿宋" w:eastAsia="仿宋" w:hAnsi="仿宋" w:cs="仿宋"/>
                <w:szCs w:val="21"/>
              </w:rPr>
            </w:pPr>
            <w:r>
              <w:rPr>
                <w:rFonts w:ascii="仿宋" w:eastAsia="仿宋" w:hAnsi="仿宋" w:cs="仿宋" w:hint="eastAsia"/>
                <w:szCs w:val="21"/>
              </w:rPr>
              <w:t>开展教学诊断与改进工作</w:t>
            </w:r>
          </w:p>
        </w:tc>
      </w:tr>
      <w:tr w:rsidR="00164191" w:rsidRPr="00740F3B" w:rsidTr="007C222D">
        <w:trPr>
          <w:trHeight w:val="567"/>
        </w:trPr>
        <w:tc>
          <w:tcPr>
            <w:tcW w:w="411" w:type="pct"/>
            <w:vAlign w:val="center"/>
          </w:tcPr>
          <w:p w:rsidR="00164191" w:rsidRPr="00740F3B" w:rsidRDefault="00164191" w:rsidP="007C222D">
            <w:pPr>
              <w:spacing w:line="420" w:lineRule="exact"/>
              <w:jc w:val="center"/>
              <w:rPr>
                <w:rFonts w:ascii="仿宋" w:eastAsia="仿宋" w:hAnsi="仿宋" w:cs="仿宋"/>
                <w:szCs w:val="21"/>
              </w:rPr>
            </w:pPr>
            <w:r>
              <w:rPr>
                <w:rFonts w:ascii="仿宋" w:eastAsia="仿宋" w:hAnsi="仿宋" w:cs="仿宋" w:hint="eastAsia"/>
                <w:szCs w:val="21"/>
              </w:rPr>
              <w:t>26</w:t>
            </w:r>
          </w:p>
        </w:tc>
        <w:tc>
          <w:tcPr>
            <w:tcW w:w="4589" w:type="pct"/>
            <w:vAlign w:val="center"/>
          </w:tcPr>
          <w:p w:rsidR="00164191" w:rsidRPr="00740F3B" w:rsidRDefault="00164191" w:rsidP="00E572AD">
            <w:pPr>
              <w:spacing w:line="420" w:lineRule="exact"/>
              <w:rPr>
                <w:rFonts w:ascii="仿宋" w:eastAsia="仿宋" w:hAnsi="仿宋" w:cs="仿宋"/>
                <w:szCs w:val="21"/>
              </w:rPr>
            </w:pPr>
            <w:r>
              <w:rPr>
                <w:rFonts w:ascii="仿宋" w:eastAsia="仿宋" w:hAnsi="仿宋" w:cs="仿宋" w:hint="eastAsia"/>
                <w:szCs w:val="21"/>
              </w:rPr>
              <w:t>编制学校发展</w:t>
            </w:r>
            <w:r w:rsidRPr="00740F3B">
              <w:rPr>
                <w:rFonts w:ascii="仿宋" w:eastAsia="仿宋" w:hAnsi="仿宋" w:cs="仿宋" w:hint="eastAsia"/>
                <w:szCs w:val="21"/>
              </w:rPr>
              <w:t>质量年报</w:t>
            </w:r>
          </w:p>
        </w:tc>
      </w:tr>
      <w:tr w:rsidR="00164191" w:rsidRPr="00740F3B" w:rsidTr="007C222D">
        <w:trPr>
          <w:trHeight w:val="567"/>
        </w:trPr>
        <w:tc>
          <w:tcPr>
            <w:tcW w:w="411" w:type="pct"/>
            <w:vAlign w:val="center"/>
          </w:tcPr>
          <w:p w:rsidR="00164191" w:rsidRPr="00740F3B" w:rsidRDefault="00164191" w:rsidP="007C222D">
            <w:pPr>
              <w:spacing w:line="420" w:lineRule="exact"/>
              <w:jc w:val="center"/>
              <w:rPr>
                <w:rFonts w:ascii="仿宋" w:eastAsia="仿宋" w:hAnsi="仿宋" w:cs="仿宋"/>
                <w:szCs w:val="21"/>
              </w:rPr>
            </w:pPr>
            <w:r>
              <w:rPr>
                <w:rFonts w:ascii="仿宋" w:eastAsia="仿宋" w:hAnsi="仿宋" w:cs="仿宋" w:hint="eastAsia"/>
                <w:szCs w:val="21"/>
              </w:rPr>
              <w:t>27</w:t>
            </w:r>
          </w:p>
        </w:tc>
        <w:tc>
          <w:tcPr>
            <w:tcW w:w="4589" w:type="pct"/>
            <w:vAlign w:val="center"/>
          </w:tcPr>
          <w:p w:rsidR="00164191" w:rsidRPr="00740F3B" w:rsidRDefault="00164191" w:rsidP="00E572AD">
            <w:pPr>
              <w:spacing w:line="420" w:lineRule="exact"/>
              <w:rPr>
                <w:rFonts w:ascii="仿宋" w:eastAsia="仿宋" w:hAnsi="仿宋" w:cs="仿宋"/>
                <w:szCs w:val="21"/>
              </w:rPr>
            </w:pPr>
            <w:r>
              <w:rPr>
                <w:rFonts w:ascii="仿宋" w:eastAsia="仿宋" w:hAnsi="仿宋" w:cs="仿宋" w:hint="eastAsia"/>
                <w:szCs w:val="21"/>
              </w:rPr>
              <w:t>创建省级智慧校园</w:t>
            </w:r>
          </w:p>
        </w:tc>
      </w:tr>
      <w:tr w:rsidR="00164191" w:rsidRPr="00740F3B" w:rsidTr="007C222D">
        <w:trPr>
          <w:trHeight w:val="567"/>
        </w:trPr>
        <w:tc>
          <w:tcPr>
            <w:tcW w:w="411" w:type="pct"/>
            <w:vAlign w:val="center"/>
          </w:tcPr>
          <w:p w:rsidR="00164191" w:rsidRPr="00740F3B" w:rsidRDefault="00164191" w:rsidP="007C222D">
            <w:pPr>
              <w:spacing w:line="420" w:lineRule="exact"/>
              <w:jc w:val="center"/>
              <w:rPr>
                <w:rFonts w:ascii="仿宋" w:eastAsia="仿宋" w:hAnsi="仿宋" w:cs="仿宋"/>
                <w:szCs w:val="21"/>
              </w:rPr>
            </w:pPr>
            <w:r>
              <w:rPr>
                <w:rFonts w:ascii="仿宋" w:eastAsia="仿宋" w:hAnsi="仿宋" w:cs="仿宋" w:hint="eastAsia"/>
                <w:szCs w:val="21"/>
              </w:rPr>
              <w:t>28</w:t>
            </w:r>
          </w:p>
        </w:tc>
        <w:tc>
          <w:tcPr>
            <w:tcW w:w="4589" w:type="pct"/>
            <w:vAlign w:val="center"/>
          </w:tcPr>
          <w:p w:rsidR="00164191" w:rsidRPr="00740F3B" w:rsidRDefault="00164191" w:rsidP="00FB502B">
            <w:pPr>
              <w:spacing w:line="420" w:lineRule="exact"/>
              <w:rPr>
                <w:rFonts w:ascii="仿宋" w:eastAsia="仿宋" w:hAnsi="仿宋" w:cs="仿宋"/>
                <w:szCs w:val="21"/>
              </w:rPr>
            </w:pPr>
            <w:r>
              <w:rPr>
                <w:rFonts w:ascii="仿宋" w:eastAsia="仿宋" w:hAnsi="仿宋" w:cs="仿宋" w:hint="eastAsia"/>
                <w:szCs w:val="21"/>
              </w:rPr>
              <w:t>开展</w:t>
            </w:r>
            <w:r w:rsidRPr="00740F3B">
              <w:rPr>
                <w:rFonts w:ascii="仿宋" w:eastAsia="仿宋" w:hAnsi="仿宋" w:cs="仿宋" w:hint="eastAsia"/>
                <w:szCs w:val="21"/>
              </w:rPr>
              <w:t>教师信息化教学能力</w:t>
            </w:r>
            <w:r>
              <w:rPr>
                <w:rFonts w:ascii="仿宋" w:eastAsia="仿宋" w:hAnsi="仿宋" w:cs="仿宋" w:hint="eastAsia"/>
                <w:szCs w:val="21"/>
              </w:rPr>
              <w:t>全员</w:t>
            </w:r>
            <w:r w:rsidRPr="00740F3B">
              <w:rPr>
                <w:rFonts w:ascii="仿宋" w:eastAsia="仿宋" w:hAnsi="仿宋" w:cs="仿宋" w:hint="eastAsia"/>
                <w:szCs w:val="21"/>
              </w:rPr>
              <w:t>培训</w:t>
            </w:r>
          </w:p>
        </w:tc>
      </w:tr>
      <w:tr w:rsidR="00FB502B" w:rsidRPr="00740F3B" w:rsidTr="007C222D">
        <w:trPr>
          <w:trHeight w:val="567"/>
        </w:trPr>
        <w:tc>
          <w:tcPr>
            <w:tcW w:w="411" w:type="pct"/>
            <w:vAlign w:val="center"/>
          </w:tcPr>
          <w:p w:rsidR="00FB502B" w:rsidRPr="00740F3B" w:rsidRDefault="00FB502B" w:rsidP="007C222D">
            <w:pPr>
              <w:spacing w:line="420" w:lineRule="exact"/>
              <w:jc w:val="center"/>
              <w:rPr>
                <w:rFonts w:ascii="仿宋" w:eastAsia="仿宋" w:hAnsi="仿宋" w:cs="仿宋"/>
                <w:szCs w:val="21"/>
              </w:rPr>
            </w:pPr>
            <w:r>
              <w:rPr>
                <w:rFonts w:ascii="仿宋" w:eastAsia="仿宋" w:hAnsi="仿宋" w:cs="仿宋" w:hint="eastAsia"/>
                <w:szCs w:val="21"/>
              </w:rPr>
              <w:t>29</w:t>
            </w:r>
          </w:p>
        </w:tc>
        <w:tc>
          <w:tcPr>
            <w:tcW w:w="4589" w:type="pct"/>
            <w:vAlign w:val="center"/>
          </w:tcPr>
          <w:p w:rsidR="00FB502B" w:rsidRPr="003A5967" w:rsidRDefault="00FB502B" w:rsidP="008F0C09">
            <w:pPr>
              <w:spacing w:line="420" w:lineRule="exact"/>
              <w:rPr>
                <w:rFonts w:ascii="仿宋" w:eastAsia="仿宋" w:hAnsi="仿宋" w:cs="仿宋"/>
                <w:szCs w:val="21"/>
              </w:rPr>
            </w:pPr>
            <w:r>
              <w:rPr>
                <w:rFonts w:ascii="仿宋" w:eastAsia="仿宋" w:hAnsi="仿宋" w:cs="仿宋" w:hint="eastAsia"/>
                <w:szCs w:val="21"/>
              </w:rPr>
              <w:t>建设教学资源库和</w:t>
            </w:r>
            <w:r w:rsidRPr="00740F3B">
              <w:rPr>
                <w:rFonts w:ascii="仿宋" w:eastAsia="仿宋" w:hAnsi="仿宋" w:cs="仿宋" w:hint="eastAsia"/>
                <w:szCs w:val="21"/>
              </w:rPr>
              <w:t>在线开放课程</w:t>
            </w:r>
          </w:p>
        </w:tc>
      </w:tr>
      <w:tr w:rsidR="00FB502B" w:rsidRPr="00740F3B" w:rsidTr="007C222D">
        <w:trPr>
          <w:trHeight w:val="567"/>
        </w:trPr>
        <w:tc>
          <w:tcPr>
            <w:tcW w:w="411" w:type="pct"/>
            <w:vAlign w:val="center"/>
          </w:tcPr>
          <w:p w:rsidR="00FB502B" w:rsidRPr="00740F3B" w:rsidRDefault="00FB502B" w:rsidP="007C222D">
            <w:pPr>
              <w:spacing w:line="420" w:lineRule="exact"/>
              <w:jc w:val="center"/>
              <w:rPr>
                <w:rFonts w:ascii="仿宋" w:eastAsia="仿宋" w:hAnsi="仿宋" w:cs="仿宋"/>
                <w:szCs w:val="21"/>
              </w:rPr>
            </w:pPr>
            <w:r>
              <w:rPr>
                <w:rFonts w:ascii="仿宋" w:eastAsia="仿宋" w:hAnsi="仿宋" w:cs="仿宋" w:hint="eastAsia"/>
                <w:szCs w:val="21"/>
              </w:rPr>
              <w:t>30</w:t>
            </w:r>
          </w:p>
        </w:tc>
        <w:tc>
          <w:tcPr>
            <w:tcW w:w="4589" w:type="pct"/>
            <w:vAlign w:val="center"/>
          </w:tcPr>
          <w:p w:rsidR="00FB502B" w:rsidRPr="003A5967" w:rsidRDefault="00FB502B" w:rsidP="008F0C09">
            <w:pPr>
              <w:spacing w:line="420" w:lineRule="exact"/>
              <w:rPr>
                <w:rFonts w:ascii="仿宋" w:eastAsia="仿宋" w:hAnsi="仿宋" w:cs="仿宋"/>
                <w:szCs w:val="21"/>
              </w:rPr>
            </w:pPr>
            <w:r w:rsidRPr="003A5967">
              <w:rPr>
                <w:rFonts w:ascii="仿宋" w:eastAsia="仿宋" w:hAnsi="仿宋" w:cs="仿宋" w:hint="eastAsia"/>
                <w:szCs w:val="21"/>
              </w:rPr>
              <w:t>参与</w:t>
            </w:r>
            <w:r w:rsidRPr="003A5967">
              <w:rPr>
                <w:rFonts w:ascii="仿宋" w:eastAsia="仿宋" w:hAnsi="仿宋" w:cs="仿宋"/>
                <w:szCs w:val="21"/>
              </w:rPr>
              <w:t>江苏职业教育“</w:t>
            </w:r>
            <w:r w:rsidRPr="003A5967">
              <w:rPr>
                <w:rFonts w:ascii="仿宋" w:eastAsia="仿宋" w:hAnsi="仿宋" w:cs="仿宋" w:hint="eastAsia"/>
                <w:szCs w:val="21"/>
              </w:rPr>
              <w:t>郑和</w:t>
            </w:r>
            <w:r w:rsidRPr="003A5967">
              <w:rPr>
                <w:rFonts w:ascii="仿宋" w:eastAsia="仿宋" w:hAnsi="仿宋" w:cs="仿宋"/>
                <w:szCs w:val="21"/>
              </w:rPr>
              <w:t>计划”</w:t>
            </w:r>
            <w:r>
              <w:rPr>
                <w:rFonts w:ascii="仿宋" w:eastAsia="仿宋" w:hAnsi="仿宋" w:cs="仿宋" w:hint="eastAsia"/>
                <w:szCs w:val="21"/>
              </w:rPr>
              <w:t>，</w:t>
            </w:r>
            <w:r w:rsidRPr="00740F3B">
              <w:rPr>
                <w:rFonts w:ascii="仿宋" w:eastAsia="仿宋" w:hAnsi="仿宋" w:cs="仿宋" w:hint="eastAsia"/>
                <w:szCs w:val="21"/>
              </w:rPr>
              <w:t>建立</w:t>
            </w:r>
            <w:r w:rsidRPr="00740F3B">
              <w:rPr>
                <w:rFonts w:ascii="仿宋" w:eastAsia="仿宋" w:hAnsi="仿宋" w:cs="仿宋"/>
                <w:szCs w:val="21"/>
              </w:rPr>
              <w:t>境外</w:t>
            </w:r>
            <w:r w:rsidRPr="00740F3B">
              <w:rPr>
                <w:rFonts w:ascii="仿宋" w:eastAsia="仿宋" w:hAnsi="仿宋" w:cs="仿宋" w:hint="eastAsia"/>
                <w:szCs w:val="21"/>
              </w:rPr>
              <w:t>职业教育办学机构</w:t>
            </w:r>
            <w:r>
              <w:rPr>
                <w:rFonts w:ascii="仿宋" w:eastAsia="仿宋" w:hAnsi="仿宋" w:cs="仿宋" w:hint="eastAsia"/>
                <w:szCs w:val="21"/>
              </w:rPr>
              <w:t>（符合条件学校）</w:t>
            </w:r>
          </w:p>
        </w:tc>
      </w:tr>
      <w:tr w:rsidR="00FB502B" w:rsidRPr="00740F3B" w:rsidTr="007C222D">
        <w:trPr>
          <w:trHeight w:val="567"/>
        </w:trPr>
        <w:tc>
          <w:tcPr>
            <w:tcW w:w="411" w:type="pct"/>
            <w:vAlign w:val="center"/>
          </w:tcPr>
          <w:p w:rsidR="00FB502B" w:rsidRPr="00740F3B" w:rsidRDefault="00FB502B" w:rsidP="007C222D">
            <w:pPr>
              <w:spacing w:line="420" w:lineRule="exact"/>
              <w:jc w:val="center"/>
              <w:rPr>
                <w:rFonts w:ascii="仿宋" w:eastAsia="仿宋" w:hAnsi="仿宋" w:cs="仿宋"/>
                <w:szCs w:val="21"/>
              </w:rPr>
            </w:pPr>
            <w:r>
              <w:rPr>
                <w:rFonts w:ascii="仿宋" w:eastAsia="仿宋" w:hAnsi="仿宋" w:cs="仿宋" w:hint="eastAsia"/>
                <w:szCs w:val="21"/>
              </w:rPr>
              <w:t>31</w:t>
            </w:r>
          </w:p>
        </w:tc>
        <w:tc>
          <w:tcPr>
            <w:tcW w:w="4589" w:type="pct"/>
            <w:vAlign w:val="center"/>
          </w:tcPr>
          <w:p w:rsidR="00FB502B" w:rsidRPr="002B360D" w:rsidRDefault="00FB502B" w:rsidP="008F0C09">
            <w:pPr>
              <w:spacing w:line="420" w:lineRule="exact"/>
              <w:rPr>
                <w:rFonts w:ascii="仿宋" w:eastAsia="仿宋" w:hAnsi="仿宋" w:cs="仿宋"/>
                <w:color w:val="FF0000"/>
                <w:szCs w:val="21"/>
              </w:rPr>
            </w:pPr>
            <w:r w:rsidRPr="00FB502B">
              <w:rPr>
                <w:rFonts w:ascii="仿宋" w:eastAsia="仿宋" w:hAnsi="仿宋" w:cs="仿宋" w:hint="eastAsia"/>
                <w:szCs w:val="21"/>
              </w:rPr>
              <w:t>建立职业体验中心，面向中小学开展职业启蒙教育</w:t>
            </w:r>
          </w:p>
        </w:tc>
      </w:tr>
      <w:tr w:rsidR="00FB502B" w:rsidRPr="00740F3B" w:rsidTr="007C222D">
        <w:trPr>
          <w:trHeight w:val="567"/>
        </w:trPr>
        <w:tc>
          <w:tcPr>
            <w:tcW w:w="411" w:type="pct"/>
            <w:vAlign w:val="center"/>
          </w:tcPr>
          <w:p w:rsidR="00FB502B" w:rsidRPr="00740F3B" w:rsidRDefault="00FB502B" w:rsidP="007C222D">
            <w:pPr>
              <w:spacing w:line="420" w:lineRule="exact"/>
              <w:jc w:val="center"/>
              <w:rPr>
                <w:rFonts w:ascii="仿宋" w:eastAsia="仿宋" w:hAnsi="仿宋" w:cs="仿宋"/>
                <w:szCs w:val="21"/>
              </w:rPr>
            </w:pPr>
            <w:r>
              <w:rPr>
                <w:rFonts w:ascii="仿宋" w:eastAsia="仿宋" w:hAnsi="仿宋" w:cs="仿宋" w:hint="eastAsia"/>
                <w:szCs w:val="21"/>
              </w:rPr>
              <w:t>32</w:t>
            </w:r>
          </w:p>
        </w:tc>
        <w:tc>
          <w:tcPr>
            <w:tcW w:w="4589" w:type="pct"/>
            <w:vAlign w:val="center"/>
          </w:tcPr>
          <w:p w:rsidR="00FB502B" w:rsidRPr="00740F3B" w:rsidRDefault="00FB502B" w:rsidP="00FB502B">
            <w:pPr>
              <w:spacing w:line="420" w:lineRule="exact"/>
              <w:rPr>
                <w:rFonts w:ascii="仿宋" w:eastAsia="仿宋" w:hAnsi="仿宋" w:cs="仿宋"/>
                <w:szCs w:val="21"/>
              </w:rPr>
            </w:pPr>
            <w:r>
              <w:rPr>
                <w:rFonts w:ascii="仿宋" w:eastAsia="仿宋" w:hAnsi="仿宋" w:cs="仿宋" w:hint="eastAsia"/>
                <w:szCs w:val="21"/>
              </w:rPr>
              <w:t>落实学校安全工作责任</w:t>
            </w:r>
          </w:p>
        </w:tc>
      </w:tr>
    </w:tbl>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164191" w:rsidRDefault="00164191" w:rsidP="00E27B5E">
      <w:pPr>
        <w:spacing w:line="420" w:lineRule="exact"/>
        <w:rPr>
          <w:rFonts w:ascii="黑体" w:eastAsia="黑体" w:hAnsi="黑体" w:cs="仿宋"/>
          <w:sz w:val="32"/>
          <w:szCs w:val="32"/>
        </w:rPr>
      </w:pPr>
    </w:p>
    <w:p w:rsidR="00E27B5E" w:rsidRDefault="00E27B5E" w:rsidP="00E27B5E">
      <w:pPr>
        <w:spacing w:line="420" w:lineRule="exact"/>
        <w:rPr>
          <w:rFonts w:ascii="黑体" w:eastAsia="黑体" w:hAnsi="黑体" w:cs="仿宋"/>
          <w:sz w:val="32"/>
          <w:szCs w:val="32"/>
        </w:rPr>
      </w:pPr>
      <w:r w:rsidRPr="00CD4F6C">
        <w:rPr>
          <w:rFonts w:ascii="黑体" w:eastAsia="黑体" w:hAnsi="黑体" w:cs="仿宋" w:hint="eastAsia"/>
          <w:sz w:val="32"/>
          <w:szCs w:val="32"/>
        </w:rPr>
        <w:lastRenderedPageBreak/>
        <w:t>附件5</w:t>
      </w:r>
    </w:p>
    <w:p w:rsidR="007C222D" w:rsidRPr="00CD4F6C" w:rsidRDefault="007C222D" w:rsidP="00E27B5E">
      <w:pPr>
        <w:spacing w:line="420" w:lineRule="exact"/>
        <w:rPr>
          <w:rFonts w:ascii="黑体" w:eastAsia="黑体" w:hAnsi="黑体" w:cs="仿宋"/>
          <w:sz w:val="32"/>
          <w:szCs w:val="32"/>
        </w:rPr>
      </w:pPr>
    </w:p>
    <w:p w:rsidR="00E27B5E" w:rsidRDefault="00E27B5E" w:rsidP="00E27B5E">
      <w:pPr>
        <w:spacing w:line="420" w:lineRule="exact"/>
        <w:jc w:val="center"/>
        <w:rPr>
          <w:rFonts w:ascii="华文中宋" w:eastAsia="华文中宋" w:hAnsi="华文中宋" w:cs="仿宋"/>
          <w:b/>
          <w:sz w:val="44"/>
          <w:szCs w:val="44"/>
        </w:rPr>
      </w:pPr>
      <w:r w:rsidRPr="00164191">
        <w:rPr>
          <w:rFonts w:ascii="华文中宋" w:eastAsia="华文中宋" w:hAnsi="华文中宋" w:cs="仿宋" w:hint="eastAsia"/>
          <w:b/>
          <w:sz w:val="44"/>
          <w:szCs w:val="44"/>
        </w:rPr>
        <w:t>中等职业</w:t>
      </w:r>
      <w:r w:rsidRPr="00164191">
        <w:rPr>
          <w:rFonts w:ascii="华文中宋" w:eastAsia="华文中宋" w:hAnsi="华文中宋" w:cs="仿宋"/>
          <w:b/>
          <w:sz w:val="44"/>
          <w:szCs w:val="44"/>
        </w:rPr>
        <w:t>学校</w:t>
      </w:r>
      <w:r w:rsidRPr="00164191">
        <w:rPr>
          <w:rFonts w:ascii="华文中宋" w:eastAsia="华文中宋" w:hAnsi="华文中宋" w:cs="仿宋" w:hint="eastAsia"/>
          <w:b/>
          <w:sz w:val="44"/>
          <w:szCs w:val="44"/>
        </w:rPr>
        <w:t>重点</w:t>
      </w:r>
      <w:r w:rsidRPr="00164191">
        <w:rPr>
          <w:rFonts w:ascii="华文中宋" w:eastAsia="华文中宋" w:hAnsi="华文中宋" w:cs="仿宋"/>
          <w:b/>
          <w:sz w:val="44"/>
          <w:szCs w:val="44"/>
        </w:rPr>
        <w:t>任务</w:t>
      </w:r>
      <w:r w:rsidRPr="00164191">
        <w:rPr>
          <w:rFonts w:ascii="华文中宋" w:eastAsia="华文中宋" w:hAnsi="华文中宋" w:cs="仿宋" w:hint="eastAsia"/>
          <w:b/>
          <w:sz w:val="44"/>
          <w:szCs w:val="44"/>
        </w:rPr>
        <w:t>清单</w:t>
      </w:r>
    </w:p>
    <w:p w:rsidR="007C222D" w:rsidRPr="00164191" w:rsidRDefault="007C222D" w:rsidP="00E27B5E">
      <w:pPr>
        <w:spacing w:line="420" w:lineRule="exact"/>
        <w:jc w:val="center"/>
        <w:rPr>
          <w:rFonts w:ascii="华文中宋" w:eastAsia="华文中宋" w:hAnsi="华文中宋" w:cs="仿宋"/>
          <w:b/>
          <w:sz w:val="44"/>
          <w:szCs w:val="44"/>
        </w:rPr>
      </w:pPr>
    </w:p>
    <w:tbl>
      <w:tblPr>
        <w:tblStyle w:val="a4"/>
        <w:tblW w:w="8217" w:type="dxa"/>
        <w:tblLook w:val="04A0" w:firstRow="1" w:lastRow="0" w:firstColumn="1" w:lastColumn="0" w:noHBand="0" w:noVBand="1"/>
      </w:tblPr>
      <w:tblGrid>
        <w:gridCol w:w="687"/>
        <w:gridCol w:w="7530"/>
      </w:tblGrid>
      <w:tr w:rsidR="00E27B5E" w:rsidRPr="00740F3B" w:rsidTr="007C222D">
        <w:trPr>
          <w:trHeight w:val="567"/>
        </w:trPr>
        <w:tc>
          <w:tcPr>
            <w:tcW w:w="687" w:type="dxa"/>
          </w:tcPr>
          <w:p w:rsidR="00E27B5E" w:rsidRPr="00740F3B" w:rsidRDefault="00E27B5E" w:rsidP="00F94A5C">
            <w:pPr>
              <w:widowControl/>
              <w:spacing w:line="420" w:lineRule="exact"/>
              <w:jc w:val="center"/>
              <w:rPr>
                <w:rFonts w:ascii="黑体" w:eastAsia="黑体" w:hAnsi="黑体" w:cs="仿宋"/>
                <w:bCs/>
                <w:color w:val="000000" w:themeColor="text1"/>
                <w:kern w:val="0"/>
                <w:szCs w:val="21"/>
              </w:rPr>
            </w:pPr>
            <w:r w:rsidRPr="00740F3B">
              <w:rPr>
                <w:rFonts w:ascii="黑体" w:eastAsia="黑体" w:hAnsi="黑体" w:cs="仿宋" w:hint="eastAsia"/>
                <w:bCs/>
                <w:color w:val="000000" w:themeColor="text1"/>
                <w:kern w:val="0"/>
                <w:szCs w:val="21"/>
              </w:rPr>
              <w:t>序号</w:t>
            </w:r>
          </w:p>
        </w:tc>
        <w:tc>
          <w:tcPr>
            <w:tcW w:w="7530" w:type="dxa"/>
          </w:tcPr>
          <w:p w:rsidR="00E27B5E" w:rsidRPr="00740F3B" w:rsidRDefault="00E27B5E" w:rsidP="00F94A5C">
            <w:pPr>
              <w:widowControl/>
              <w:spacing w:line="420" w:lineRule="exact"/>
              <w:jc w:val="center"/>
              <w:rPr>
                <w:rFonts w:ascii="黑体" w:eastAsia="黑体" w:hAnsi="黑体" w:cs="仿宋"/>
                <w:bCs/>
                <w:color w:val="000000" w:themeColor="text1"/>
                <w:kern w:val="0"/>
                <w:szCs w:val="21"/>
              </w:rPr>
            </w:pPr>
            <w:r w:rsidRPr="00740F3B">
              <w:rPr>
                <w:rFonts w:ascii="黑体" w:eastAsia="黑体" w:hAnsi="黑体" w:cs="仿宋" w:hint="eastAsia"/>
                <w:bCs/>
                <w:color w:val="000000" w:themeColor="text1"/>
                <w:kern w:val="0"/>
                <w:szCs w:val="21"/>
              </w:rPr>
              <w:t>重点任务</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1</w:t>
            </w:r>
          </w:p>
        </w:tc>
        <w:tc>
          <w:tcPr>
            <w:tcW w:w="7530" w:type="dxa"/>
            <w:vAlign w:val="center"/>
          </w:tcPr>
          <w:p w:rsidR="00FB502B" w:rsidRPr="00740F3B" w:rsidRDefault="00FB502B" w:rsidP="00F94A5C">
            <w:pPr>
              <w:widowControl/>
              <w:spacing w:line="420" w:lineRule="exact"/>
              <w:rPr>
                <w:rFonts w:ascii="仿宋" w:eastAsia="仿宋" w:hAnsi="仿宋" w:cs="仿宋"/>
                <w:color w:val="000000" w:themeColor="text1"/>
                <w:kern w:val="0"/>
                <w:szCs w:val="21"/>
              </w:rPr>
            </w:pPr>
            <w:r w:rsidRPr="00164191">
              <w:rPr>
                <w:rFonts w:ascii="仿宋" w:eastAsia="仿宋" w:hAnsi="仿宋" w:cs="仿宋" w:hint="eastAsia"/>
                <w:color w:val="000000" w:themeColor="text1"/>
                <w:kern w:val="0"/>
                <w:szCs w:val="21"/>
              </w:rPr>
              <w:t>落实党的全面领导，学校党建工作与事业发展同部署、同落实、同考评</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w:t>
            </w:r>
          </w:p>
        </w:tc>
        <w:tc>
          <w:tcPr>
            <w:tcW w:w="7530" w:type="dxa"/>
            <w:vAlign w:val="center"/>
          </w:tcPr>
          <w:p w:rsidR="00FB502B" w:rsidRPr="00740F3B" w:rsidRDefault="00FB502B" w:rsidP="00F94A5C">
            <w:pPr>
              <w:widowControl/>
              <w:spacing w:line="420" w:lineRule="exact"/>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落实</w:t>
            </w:r>
            <w:r w:rsidRPr="00740F3B">
              <w:rPr>
                <w:rFonts w:ascii="仿宋" w:eastAsia="仿宋" w:hAnsi="仿宋" w:cs="仿宋"/>
                <w:color w:val="000000" w:themeColor="text1"/>
                <w:kern w:val="0"/>
                <w:szCs w:val="21"/>
              </w:rPr>
              <w:t>中等职业学校思想政治、语文、历史</w:t>
            </w:r>
            <w:r w:rsidRPr="00740F3B">
              <w:rPr>
                <w:rFonts w:ascii="仿宋" w:eastAsia="仿宋" w:hAnsi="仿宋" w:cs="仿宋" w:hint="eastAsia"/>
                <w:color w:val="000000" w:themeColor="text1"/>
                <w:kern w:val="0"/>
                <w:szCs w:val="21"/>
              </w:rPr>
              <w:t>国家</w:t>
            </w:r>
            <w:r w:rsidRPr="00740F3B">
              <w:rPr>
                <w:rFonts w:ascii="仿宋" w:eastAsia="仿宋" w:hAnsi="仿宋" w:cs="仿宋"/>
                <w:color w:val="000000" w:themeColor="text1"/>
                <w:kern w:val="0"/>
                <w:szCs w:val="21"/>
              </w:rPr>
              <w:t>课程标准</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3</w:t>
            </w:r>
          </w:p>
        </w:tc>
        <w:tc>
          <w:tcPr>
            <w:tcW w:w="7530" w:type="dxa"/>
            <w:vAlign w:val="center"/>
          </w:tcPr>
          <w:p w:rsidR="00FB502B" w:rsidRPr="00740F3B" w:rsidRDefault="00FB502B" w:rsidP="00B02936">
            <w:pPr>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培育思想政治示范课堂</w:t>
            </w:r>
            <w:r>
              <w:rPr>
                <w:rFonts w:ascii="仿宋" w:eastAsia="仿宋" w:hAnsi="仿宋" w:cs="仿宋" w:hint="eastAsia"/>
                <w:color w:val="000000" w:themeColor="text1"/>
                <w:kern w:val="0"/>
                <w:szCs w:val="21"/>
              </w:rPr>
              <w:t>、</w:t>
            </w:r>
            <w:r w:rsidRPr="00740F3B">
              <w:rPr>
                <w:rFonts w:ascii="仿宋" w:eastAsia="仿宋" w:hAnsi="仿宋" w:cs="仿宋" w:hint="eastAsia"/>
                <w:color w:val="000000" w:themeColor="text1"/>
                <w:kern w:val="0"/>
                <w:szCs w:val="21"/>
              </w:rPr>
              <w:t>课程</w:t>
            </w:r>
            <w:proofErr w:type="gramStart"/>
            <w:r w:rsidRPr="00740F3B">
              <w:rPr>
                <w:rFonts w:ascii="仿宋" w:eastAsia="仿宋" w:hAnsi="仿宋" w:cs="仿宋" w:hint="eastAsia"/>
                <w:color w:val="000000" w:themeColor="text1"/>
                <w:kern w:val="0"/>
                <w:szCs w:val="21"/>
              </w:rPr>
              <w:t>思政典型</w:t>
            </w:r>
            <w:proofErr w:type="gramEnd"/>
            <w:r w:rsidRPr="00740F3B">
              <w:rPr>
                <w:rFonts w:ascii="仿宋" w:eastAsia="仿宋" w:hAnsi="仿宋" w:cs="仿宋" w:hint="eastAsia"/>
                <w:color w:val="000000" w:themeColor="text1"/>
                <w:kern w:val="0"/>
                <w:szCs w:val="21"/>
              </w:rPr>
              <w:t>案例</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4</w:t>
            </w:r>
          </w:p>
        </w:tc>
        <w:tc>
          <w:tcPr>
            <w:tcW w:w="7530" w:type="dxa"/>
            <w:vAlign w:val="center"/>
          </w:tcPr>
          <w:p w:rsidR="00FB502B" w:rsidRPr="00740F3B" w:rsidRDefault="00FB502B" w:rsidP="00B02936">
            <w:pPr>
              <w:widowControl/>
              <w:spacing w:line="420" w:lineRule="exact"/>
              <w:rPr>
                <w:rFonts w:ascii="仿宋" w:eastAsia="仿宋" w:hAnsi="仿宋" w:cs="仿宋"/>
                <w:color w:val="000000" w:themeColor="text1"/>
                <w:kern w:val="0"/>
                <w:szCs w:val="21"/>
              </w:rPr>
            </w:pPr>
            <w:r w:rsidRPr="00740F3B">
              <w:rPr>
                <w:rFonts w:ascii="仿宋" w:eastAsia="仿宋" w:hAnsi="仿宋" w:cs="仿宋" w:hint="eastAsia"/>
                <w:color w:val="000000" w:themeColor="text1"/>
                <w:szCs w:val="21"/>
              </w:rPr>
              <w:t>培育“名班主任工作室”</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5</w:t>
            </w:r>
          </w:p>
        </w:tc>
        <w:tc>
          <w:tcPr>
            <w:tcW w:w="7530" w:type="dxa"/>
            <w:vAlign w:val="center"/>
          </w:tcPr>
          <w:p w:rsidR="00FB502B" w:rsidRPr="00740F3B" w:rsidRDefault="00FB502B" w:rsidP="00B02936">
            <w:pPr>
              <w:widowControl/>
              <w:spacing w:line="420" w:lineRule="exact"/>
              <w:rPr>
                <w:rFonts w:ascii="仿宋" w:eastAsia="仿宋" w:hAnsi="仿宋" w:cs="仿宋"/>
                <w:color w:val="000000" w:themeColor="text1"/>
                <w:szCs w:val="21"/>
              </w:rPr>
            </w:pPr>
            <w:r>
              <w:rPr>
                <w:rFonts w:ascii="仿宋" w:eastAsia="仿宋" w:hAnsi="仿宋" w:cs="仿宋" w:hint="eastAsia"/>
                <w:color w:val="000000" w:themeColor="text1"/>
                <w:kern w:val="0"/>
                <w:szCs w:val="21"/>
              </w:rPr>
              <w:t>开设</w:t>
            </w:r>
            <w:r>
              <w:rPr>
                <w:rFonts w:ascii="仿宋" w:eastAsia="仿宋" w:hAnsi="仿宋" w:cs="仿宋"/>
                <w:color w:val="000000" w:themeColor="text1"/>
                <w:kern w:val="0"/>
                <w:szCs w:val="21"/>
              </w:rPr>
              <w:t>劳动必修课程</w:t>
            </w:r>
            <w:r>
              <w:rPr>
                <w:rFonts w:ascii="仿宋" w:eastAsia="仿宋" w:hAnsi="仿宋" w:cs="仿宋" w:hint="eastAsia"/>
                <w:color w:val="000000" w:themeColor="text1"/>
                <w:kern w:val="0"/>
                <w:szCs w:val="21"/>
              </w:rPr>
              <w:t>，</w:t>
            </w:r>
            <w:r w:rsidRPr="00740F3B">
              <w:rPr>
                <w:rFonts w:ascii="仿宋" w:eastAsia="仿宋" w:hAnsi="仿宋" w:cs="仿宋" w:hint="eastAsia"/>
                <w:color w:val="000000" w:themeColor="text1"/>
                <w:szCs w:val="21"/>
              </w:rPr>
              <w:t>建设职业素养培育实践基地</w:t>
            </w:r>
            <w:r>
              <w:rPr>
                <w:rFonts w:ascii="仿宋" w:eastAsia="仿宋" w:hAnsi="仿宋" w:cs="仿宋" w:hint="eastAsia"/>
                <w:color w:val="000000" w:themeColor="text1"/>
                <w:szCs w:val="21"/>
              </w:rPr>
              <w:t>，</w:t>
            </w:r>
            <w:r w:rsidRPr="00740F3B">
              <w:rPr>
                <w:rFonts w:ascii="仿宋" w:eastAsia="仿宋" w:hAnsi="仿宋" w:cs="仿宋" w:hint="eastAsia"/>
                <w:color w:val="000000" w:themeColor="text1"/>
                <w:szCs w:val="21"/>
              </w:rPr>
              <w:t>组织开展学生创新创业大赛</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6</w:t>
            </w:r>
          </w:p>
        </w:tc>
        <w:tc>
          <w:tcPr>
            <w:tcW w:w="7530" w:type="dxa"/>
            <w:vAlign w:val="center"/>
          </w:tcPr>
          <w:p w:rsidR="00FB502B" w:rsidRPr="00740F3B" w:rsidRDefault="00FB502B" w:rsidP="00B02936">
            <w:pPr>
              <w:widowControl/>
              <w:spacing w:line="420" w:lineRule="exact"/>
              <w:rPr>
                <w:rFonts w:ascii="仿宋" w:eastAsia="仿宋" w:hAnsi="仿宋" w:cs="仿宋"/>
                <w:color w:val="000000" w:themeColor="text1"/>
                <w:szCs w:val="21"/>
              </w:rPr>
            </w:pPr>
            <w:r w:rsidRPr="00740F3B">
              <w:rPr>
                <w:rFonts w:ascii="仿宋" w:eastAsia="仿宋" w:hAnsi="仿宋" w:cs="仿宋" w:hint="eastAsia"/>
                <w:color w:val="000000" w:themeColor="text1"/>
                <w:szCs w:val="21"/>
              </w:rPr>
              <w:t>落实“六个一”行动</w:t>
            </w:r>
            <w:r>
              <w:rPr>
                <w:rFonts w:ascii="仿宋" w:eastAsia="仿宋" w:hAnsi="仿宋" w:cs="仿宋" w:hint="eastAsia"/>
                <w:color w:val="000000" w:themeColor="text1"/>
                <w:szCs w:val="21"/>
              </w:rPr>
              <w:t>，</w:t>
            </w:r>
            <w:r w:rsidRPr="00740F3B">
              <w:rPr>
                <w:rFonts w:ascii="仿宋" w:eastAsia="仿宋" w:hAnsi="仿宋" w:cs="仿宋" w:hint="eastAsia"/>
                <w:color w:val="000000" w:themeColor="text1"/>
                <w:szCs w:val="21"/>
              </w:rPr>
              <w:t>开展“三全育人”综合改革试点</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7</w:t>
            </w:r>
          </w:p>
        </w:tc>
        <w:tc>
          <w:tcPr>
            <w:tcW w:w="7530" w:type="dxa"/>
            <w:vAlign w:val="center"/>
          </w:tcPr>
          <w:p w:rsidR="00FB502B" w:rsidRPr="00740F3B" w:rsidRDefault="00FB502B" w:rsidP="00093479">
            <w:pPr>
              <w:widowControl/>
              <w:spacing w:line="420" w:lineRule="exact"/>
              <w:rPr>
                <w:rFonts w:ascii="仿宋" w:eastAsia="仿宋" w:hAnsi="仿宋" w:cs="仿宋"/>
                <w:color w:val="000000" w:themeColor="text1"/>
                <w:szCs w:val="21"/>
              </w:rPr>
            </w:pPr>
            <w:r>
              <w:rPr>
                <w:rFonts w:ascii="仿宋" w:eastAsia="仿宋" w:hAnsi="仿宋" w:cs="仿宋" w:hint="eastAsia"/>
                <w:color w:val="000000" w:themeColor="text1"/>
                <w:szCs w:val="21"/>
              </w:rPr>
              <w:t>落实中职“领航计划”相关任务（符合条件学校）</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8</w:t>
            </w:r>
          </w:p>
        </w:tc>
        <w:tc>
          <w:tcPr>
            <w:tcW w:w="7530" w:type="dxa"/>
            <w:vAlign w:val="center"/>
          </w:tcPr>
          <w:p w:rsidR="00FB502B" w:rsidRPr="00740F3B" w:rsidRDefault="00FB502B" w:rsidP="00093479">
            <w:pPr>
              <w:widowControl/>
              <w:spacing w:line="420" w:lineRule="exact"/>
              <w:rPr>
                <w:rFonts w:ascii="仿宋" w:eastAsia="仿宋" w:hAnsi="仿宋" w:cs="仿宋"/>
                <w:color w:val="000000" w:themeColor="text1"/>
                <w:szCs w:val="21"/>
              </w:rPr>
            </w:pPr>
            <w:r>
              <w:rPr>
                <w:rFonts w:ascii="仿宋" w:eastAsia="仿宋" w:hAnsi="仿宋" w:cs="仿宋" w:hint="eastAsia"/>
                <w:color w:val="000000" w:themeColor="text1"/>
                <w:szCs w:val="21"/>
              </w:rPr>
              <w:t>落实</w:t>
            </w:r>
            <w:r w:rsidRPr="00740F3B">
              <w:rPr>
                <w:rFonts w:ascii="仿宋" w:eastAsia="仿宋" w:hAnsi="仿宋" w:cs="仿宋" w:hint="eastAsia"/>
                <w:color w:val="000000" w:themeColor="text1"/>
                <w:szCs w:val="21"/>
              </w:rPr>
              <w:t>五年制高等职业教育高质量发展</w:t>
            </w:r>
            <w:r>
              <w:rPr>
                <w:rFonts w:ascii="仿宋" w:eastAsia="仿宋" w:hAnsi="仿宋" w:cs="仿宋" w:hint="eastAsia"/>
                <w:color w:val="000000" w:themeColor="text1"/>
                <w:szCs w:val="21"/>
              </w:rPr>
              <w:t>相关任务（符合条件学校）</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9</w:t>
            </w:r>
          </w:p>
        </w:tc>
        <w:tc>
          <w:tcPr>
            <w:tcW w:w="7530" w:type="dxa"/>
            <w:vAlign w:val="center"/>
          </w:tcPr>
          <w:p w:rsidR="00FB502B" w:rsidRPr="00740F3B" w:rsidRDefault="00FB502B" w:rsidP="00093479">
            <w:pPr>
              <w:widowControl/>
              <w:spacing w:line="420" w:lineRule="exact"/>
              <w:rPr>
                <w:rFonts w:ascii="仿宋" w:eastAsia="仿宋" w:hAnsi="仿宋" w:cs="仿宋"/>
                <w:color w:val="000000" w:themeColor="text1"/>
                <w:kern w:val="0"/>
                <w:szCs w:val="21"/>
              </w:rPr>
            </w:pPr>
            <w:r w:rsidRPr="00740F3B">
              <w:rPr>
                <w:rFonts w:ascii="仿宋" w:eastAsia="仿宋" w:hAnsi="仿宋" w:cs="仿宋" w:hint="eastAsia"/>
                <w:color w:val="000000" w:themeColor="text1"/>
                <w:kern w:val="0"/>
                <w:szCs w:val="21"/>
              </w:rPr>
              <w:t>实施</w:t>
            </w:r>
            <w:r w:rsidRPr="00740F3B">
              <w:rPr>
                <w:rFonts w:ascii="仿宋" w:eastAsia="仿宋" w:hAnsi="仿宋" w:cs="仿宋"/>
                <w:color w:val="000000" w:themeColor="text1"/>
                <w:kern w:val="0"/>
                <w:szCs w:val="21"/>
              </w:rPr>
              <w:t>现代职教</w:t>
            </w:r>
            <w:r w:rsidRPr="00740F3B">
              <w:rPr>
                <w:rFonts w:ascii="仿宋" w:eastAsia="仿宋" w:hAnsi="仿宋" w:cs="仿宋" w:hint="eastAsia"/>
                <w:color w:val="000000" w:themeColor="text1"/>
                <w:kern w:val="0"/>
                <w:szCs w:val="21"/>
              </w:rPr>
              <w:t>体系贯通培养</w:t>
            </w:r>
            <w:r w:rsidRPr="00740F3B">
              <w:rPr>
                <w:rFonts w:ascii="仿宋" w:eastAsia="仿宋" w:hAnsi="仿宋" w:cs="仿宋"/>
                <w:color w:val="000000" w:themeColor="text1"/>
                <w:kern w:val="0"/>
                <w:szCs w:val="21"/>
              </w:rPr>
              <w:t>项目</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10</w:t>
            </w:r>
          </w:p>
        </w:tc>
        <w:tc>
          <w:tcPr>
            <w:tcW w:w="7530" w:type="dxa"/>
            <w:vAlign w:val="center"/>
          </w:tcPr>
          <w:p w:rsidR="00FB502B" w:rsidRPr="00740F3B" w:rsidRDefault="00FB502B" w:rsidP="00CE533C">
            <w:pPr>
              <w:spacing w:line="420" w:lineRule="exact"/>
              <w:rPr>
                <w:rFonts w:ascii="仿宋" w:eastAsia="仿宋" w:hAnsi="仿宋" w:cs="仿宋"/>
                <w:szCs w:val="21"/>
              </w:rPr>
            </w:pPr>
            <w:r>
              <w:rPr>
                <w:rFonts w:ascii="仿宋" w:eastAsia="仿宋" w:hAnsi="仿宋" w:cs="仿宋" w:hint="eastAsia"/>
                <w:szCs w:val="21"/>
              </w:rPr>
              <w:t>推行</w:t>
            </w:r>
            <w:r w:rsidRPr="00740F3B">
              <w:rPr>
                <w:rFonts w:ascii="仿宋" w:eastAsia="仿宋" w:hAnsi="仿宋" w:cs="仿宋"/>
                <w:szCs w:val="21"/>
              </w:rPr>
              <w:t>现代学徒制</w:t>
            </w:r>
            <w:r>
              <w:rPr>
                <w:rFonts w:ascii="仿宋" w:eastAsia="仿宋" w:hAnsi="仿宋" w:cs="仿宋" w:hint="eastAsia"/>
                <w:szCs w:val="21"/>
              </w:rPr>
              <w:t>，创建</w:t>
            </w:r>
            <w:r w:rsidRPr="00740F3B">
              <w:rPr>
                <w:rFonts w:ascii="仿宋" w:eastAsia="仿宋" w:hAnsi="仿宋" w:cs="仿宋"/>
                <w:szCs w:val="21"/>
              </w:rPr>
              <w:t>校企</w:t>
            </w:r>
            <w:r>
              <w:rPr>
                <w:rFonts w:ascii="仿宋" w:eastAsia="仿宋" w:hAnsi="仿宋" w:cs="仿宋" w:hint="eastAsia"/>
                <w:szCs w:val="21"/>
              </w:rPr>
              <w:t>合作</w:t>
            </w:r>
            <w:r w:rsidRPr="00740F3B">
              <w:rPr>
                <w:rFonts w:ascii="仿宋" w:eastAsia="仿宋" w:hAnsi="仿宋" w:cs="仿宋"/>
                <w:szCs w:val="21"/>
              </w:rPr>
              <w:t>示范组合</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11</w:t>
            </w:r>
          </w:p>
        </w:tc>
        <w:tc>
          <w:tcPr>
            <w:tcW w:w="7530" w:type="dxa"/>
            <w:vAlign w:val="center"/>
          </w:tcPr>
          <w:p w:rsidR="00FB502B" w:rsidRPr="00740F3B" w:rsidRDefault="00FB502B" w:rsidP="00CE533C">
            <w:pPr>
              <w:spacing w:line="420" w:lineRule="exact"/>
              <w:rPr>
                <w:rFonts w:ascii="仿宋" w:eastAsia="仿宋" w:hAnsi="仿宋" w:cs="仿宋"/>
                <w:szCs w:val="21"/>
              </w:rPr>
            </w:pPr>
            <w:r>
              <w:rPr>
                <w:rFonts w:ascii="仿宋" w:eastAsia="仿宋" w:hAnsi="仿宋" w:cs="仿宋" w:hint="eastAsia"/>
                <w:szCs w:val="21"/>
              </w:rPr>
              <w:t>加强</w:t>
            </w:r>
            <w:r w:rsidRPr="00740F3B">
              <w:rPr>
                <w:rFonts w:ascii="仿宋" w:eastAsia="仿宋" w:hAnsi="仿宋" w:cs="仿宋"/>
                <w:szCs w:val="21"/>
              </w:rPr>
              <w:t>专业群建设</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12</w:t>
            </w:r>
          </w:p>
        </w:tc>
        <w:tc>
          <w:tcPr>
            <w:tcW w:w="7530" w:type="dxa"/>
            <w:vAlign w:val="center"/>
          </w:tcPr>
          <w:p w:rsidR="00FB502B" w:rsidRPr="00740F3B" w:rsidRDefault="00FB502B" w:rsidP="00CE533C">
            <w:pPr>
              <w:spacing w:line="420" w:lineRule="exact"/>
              <w:rPr>
                <w:rFonts w:ascii="仿宋" w:eastAsia="仿宋" w:hAnsi="仿宋" w:cs="仿宋"/>
                <w:szCs w:val="21"/>
              </w:rPr>
            </w:pPr>
            <w:r>
              <w:rPr>
                <w:rFonts w:ascii="仿宋" w:eastAsia="仿宋" w:hAnsi="仿宋" w:cs="仿宋" w:hint="eastAsia"/>
                <w:szCs w:val="21"/>
              </w:rPr>
              <w:t>建立</w:t>
            </w:r>
            <w:r w:rsidRPr="00740F3B">
              <w:rPr>
                <w:rFonts w:ascii="仿宋" w:eastAsia="仿宋" w:hAnsi="仿宋" w:cs="仿宋" w:hint="eastAsia"/>
                <w:szCs w:val="21"/>
              </w:rPr>
              <w:t>教师企业实践基地</w:t>
            </w:r>
          </w:p>
        </w:tc>
      </w:tr>
      <w:tr w:rsidR="00FB502B" w:rsidRPr="00740F3B" w:rsidTr="007C222D">
        <w:trPr>
          <w:trHeight w:val="567"/>
        </w:trPr>
        <w:tc>
          <w:tcPr>
            <w:tcW w:w="687" w:type="dxa"/>
            <w:vAlign w:val="center"/>
          </w:tcPr>
          <w:p w:rsidR="00FB502B" w:rsidRPr="00740F3B" w:rsidRDefault="00FB502B"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13</w:t>
            </w:r>
          </w:p>
        </w:tc>
        <w:tc>
          <w:tcPr>
            <w:tcW w:w="7530" w:type="dxa"/>
            <w:vAlign w:val="center"/>
          </w:tcPr>
          <w:p w:rsidR="00FB502B" w:rsidRPr="00740F3B" w:rsidRDefault="00FB502B" w:rsidP="00CE533C">
            <w:pPr>
              <w:spacing w:line="420" w:lineRule="exact"/>
              <w:rPr>
                <w:rFonts w:ascii="仿宋" w:eastAsia="仿宋" w:hAnsi="仿宋" w:cs="仿宋"/>
                <w:szCs w:val="21"/>
              </w:rPr>
            </w:pPr>
            <w:r w:rsidRPr="00B709D1">
              <w:rPr>
                <w:rFonts w:ascii="仿宋" w:eastAsia="仿宋" w:hAnsi="仿宋" w:cs="仿宋" w:hint="eastAsia"/>
                <w:szCs w:val="21"/>
              </w:rPr>
              <w:t>完善教师考评制度和激励办法</w:t>
            </w:r>
            <w:r w:rsidR="00F11A9F">
              <w:rPr>
                <w:rFonts w:ascii="仿宋" w:eastAsia="仿宋" w:hAnsi="仿宋" w:cs="仿宋" w:hint="eastAsia"/>
                <w:szCs w:val="21"/>
              </w:rPr>
              <w:t>，培育</w:t>
            </w:r>
            <w:r w:rsidR="00F11A9F" w:rsidRPr="00740F3B">
              <w:rPr>
                <w:rFonts w:ascii="仿宋" w:eastAsia="仿宋" w:hAnsi="仿宋" w:cs="仿宋" w:hint="eastAsia"/>
                <w:szCs w:val="21"/>
              </w:rPr>
              <w:t>教师教学创新团队</w:t>
            </w:r>
          </w:p>
        </w:tc>
      </w:tr>
      <w:tr w:rsidR="00F11A9F" w:rsidRPr="00740F3B" w:rsidTr="007C222D">
        <w:trPr>
          <w:trHeight w:val="567"/>
        </w:trPr>
        <w:tc>
          <w:tcPr>
            <w:tcW w:w="687" w:type="dxa"/>
            <w:vAlign w:val="center"/>
          </w:tcPr>
          <w:p w:rsidR="00F11A9F" w:rsidRPr="00740F3B" w:rsidRDefault="00F11A9F"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14</w:t>
            </w:r>
          </w:p>
        </w:tc>
        <w:tc>
          <w:tcPr>
            <w:tcW w:w="7530" w:type="dxa"/>
            <w:vAlign w:val="center"/>
          </w:tcPr>
          <w:p w:rsidR="00F11A9F" w:rsidRPr="00740F3B" w:rsidRDefault="00F11A9F" w:rsidP="00A231A9">
            <w:pPr>
              <w:spacing w:line="420" w:lineRule="exact"/>
              <w:rPr>
                <w:rFonts w:ascii="仿宋" w:eastAsia="仿宋" w:hAnsi="仿宋" w:cs="仿宋"/>
                <w:szCs w:val="21"/>
              </w:rPr>
            </w:pPr>
            <w:r>
              <w:rPr>
                <w:rFonts w:ascii="仿宋" w:eastAsia="仿宋" w:hAnsi="仿宋" w:cs="仿宋" w:hint="eastAsia"/>
                <w:szCs w:val="21"/>
              </w:rPr>
              <w:t>定期组织校级技能竞赛</w:t>
            </w:r>
          </w:p>
        </w:tc>
      </w:tr>
      <w:tr w:rsidR="00F11A9F" w:rsidRPr="00740F3B" w:rsidTr="007C222D">
        <w:trPr>
          <w:trHeight w:val="567"/>
        </w:trPr>
        <w:tc>
          <w:tcPr>
            <w:tcW w:w="687" w:type="dxa"/>
            <w:vAlign w:val="center"/>
          </w:tcPr>
          <w:p w:rsidR="00F11A9F" w:rsidRPr="00740F3B" w:rsidRDefault="00F11A9F"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15</w:t>
            </w:r>
          </w:p>
        </w:tc>
        <w:tc>
          <w:tcPr>
            <w:tcW w:w="7530" w:type="dxa"/>
            <w:vAlign w:val="center"/>
          </w:tcPr>
          <w:p w:rsidR="00F11A9F" w:rsidRPr="00740F3B" w:rsidRDefault="00F11A9F" w:rsidP="00A231A9">
            <w:pPr>
              <w:spacing w:line="420" w:lineRule="exact"/>
              <w:rPr>
                <w:rFonts w:ascii="仿宋" w:eastAsia="仿宋" w:hAnsi="仿宋" w:cs="仿宋"/>
                <w:szCs w:val="21"/>
              </w:rPr>
            </w:pPr>
            <w:r>
              <w:rPr>
                <w:rFonts w:ascii="仿宋" w:eastAsia="仿宋" w:hAnsi="仿宋" w:cs="仿宋" w:hint="eastAsia"/>
                <w:szCs w:val="21"/>
              </w:rPr>
              <w:t>定期组织校级教学能力竞赛</w:t>
            </w:r>
          </w:p>
        </w:tc>
      </w:tr>
      <w:tr w:rsidR="00F11A9F" w:rsidRPr="00740F3B" w:rsidTr="007C222D">
        <w:trPr>
          <w:trHeight w:val="567"/>
        </w:trPr>
        <w:tc>
          <w:tcPr>
            <w:tcW w:w="687" w:type="dxa"/>
            <w:vAlign w:val="center"/>
          </w:tcPr>
          <w:p w:rsidR="00F11A9F" w:rsidRPr="00740F3B" w:rsidRDefault="00F11A9F"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16</w:t>
            </w:r>
          </w:p>
        </w:tc>
        <w:tc>
          <w:tcPr>
            <w:tcW w:w="7530" w:type="dxa"/>
            <w:vAlign w:val="center"/>
          </w:tcPr>
          <w:p w:rsidR="00F11A9F" w:rsidRPr="00740F3B" w:rsidRDefault="00F11A9F" w:rsidP="00A231A9">
            <w:pPr>
              <w:spacing w:line="420" w:lineRule="exact"/>
              <w:rPr>
                <w:rFonts w:ascii="仿宋" w:eastAsia="仿宋" w:hAnsi="仿宋" w:cs="仿宋"/>
                <w:szCs w:val="21"/>
              </w:rPr>
            </w:pPr>
            <w:r w:rsidRPr="00B709D1">
              <w:rPr>
                <w:rFonts w:ascii="仿宋" w:eastAsia="仿宋" w:hAnsi="仿宋" w:cs="仿宋" w:hint="eastAsia"/>
                <w:szCs w:val="21"/>
              </w:rPr>
              <w:t>制定学校教材选用与管理办法，开发工作手册式、活页式教材和配套数字化资源</w:t>
            </w:r>
          </w:p>
        </w:tc>
      </w:tr>
      <w:tr w:rsidR="00F11A9F" w:rsidRPr="00740F3B" w:rsidTr="007C222D">
        <w:trPr>
          <w:trHeight w:val="567"/>
        </w:trPr>
        <w:tc>
          <w:tcPr>
            <w:tcW w:w="687" w:type="dxa"/>
            <w:vAlign w:val="center"/>
          </w:tcPr>
          <w:p w:rsidR="00F11A9F" w:rsidRPr="00740F3B" w:rsidRDefault="00F11A9F"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17</w:t>
            </w:r>
          </w:p>
        </w:tc>
        <w:tc>
          <w:tcPr>
            <w:tcW w:w="7530" w:type="dxa"/>
            <w:vAlign w:val="center"/>
          </w:tcPr>
          <w:p w:rsidR="00F11A9F" w:rsidRPr="00740F3B" w:rsidRDefault="00092119" w:rsidP="00A231A9">
            <w:pPr>
              <w:spacing w:line="420" w:lineRule="exact"/>
              <w:rPr>
                <w:rFonts w:ascii="仿宋" w:eastAsia="仿宋" w:hAnsi="仿宋" w:cs="仿宋"/>
                <w:szCs w:val="21"/>
              </w:rPr>
            </w:pPr>
            <w:r>
              <w:rPr>
                <w:rFonts w:ascii="仿宋" w:eastAsia="仿宋" w:hAnsi="仿宋" w:cs="仿宋" w:hint="eastAsia"/>
                <w:szCs w:val="21"/>
              </w:rPr>
              <w:t>全面参与中职学业水平考试，建立</w:t>
            </w:r>
            <w:r w:rsidR="00F11A9F">
              <w:rPr>
                <w:rFonts w:ascii="仿宋" w:eastAsia="仿宋" w:hAnsi="仿宋" w:cs="仿宋" w:hint="eastAsia"/>
                <w:szCs w:val="21"/>
              </w:rPr>
              <w:t>考试成绩分析反馈机制</w:t>
            </w:r>
          </w:p>
        </w:tc>
      </w:tr>
      <w:tr w:rsidR="00F11A9F" w:rsidRPr="00740F3B" w:rsidTr="007C222D">
        <w:trPr>
          <w:trHeight w:val="567"/>
        </w:trPr>
        <w:tc>
          <w:tcPr>
            <w:tcW w:w="687" w:type="dxa"/>
            <w:vAlign w:val="center"/>
          </w:tcPr>
          <w:p w:rsidR="00F11A9F" w:rsidRPr="00740F3B" w:rsidRDefault="00F11A9F"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18</w:t>
            </w:r>
          </w:p>
        </w:tc>
        <w:tc>
          <w:tcPr>
            <w:tcW w:w="7530" w:type="dxa"/>
            <w:vAlign w:val="center"/>
          </w:tcPr>
          <w:p w:rsidR="00F11A9F" w:rsidRPr="00740F3B" w:rsidRDefault="00F11A9F" w:rsidP="00A231A9">
            <w:pPr>
              <w:spacing w:line="420" w:lineRule="exact"/>
              <w:rPr>
                <w:rFonts w:ascii="仿宋" w:eastAsia="仿宋" w:hAnsi="仿宋" w:cs="仿宋"/>
                <w:szCs w:val="21"/>
              </w:rPr>
            </w:pPr>
            <w:r w:rsidRPr="00B709D1">
              <w:rPr>
                <w:rFonts w:ascii="仿宋" w:eastAsia="仿宋" w:hAnsi="仿宋" w:cs="仿宋" w:hint="eastAsia"/>
                <w:szCs w:val="21"/>
              </w:rPr>
              <w:t>开展1+X</w:t>
            </w:r>
            <w:r>
              <w:rPr>
                <w:rFonts w:ascii="仿宋" w:eastAsia="仿宋" w:hAnsi="仿宋" w:cs="仿宋" w:hint="eastAsia"/>
                <w:szCs w:val="21"/>
              </w:rPr>
              <w:t>证书试点，</w:t>
            </w:r>
            <w:r w:rsidRPr="00B709D1">
              <w:rPr>
                <w:rFonts w:ascii="仿宋" w:eastAsia="仿宋" w:hAnsi="仿宋" w:cs="仿宋" w:hint="eastAsia"/>
                <w:szCs w:val="21"/>
              </w:rPr>
              <w:t>推行学分制</w:t>
            </w:r>
          </w:p>
        </w:tc>
      </w:tr>
      <w:tr w:rsidR="00F11A9F" w:rsidRPr="00740F3B" w:rsidTr="007C222D">
        <w:trPr>
          <w:trHeight w:val="567"/>
        </w:trPr>
        <w:tc>
          <w:tcPr>
            <w:tcW w:w="687" w:type="dxa"/>
            <w:vAlign w:val="center"/>
          </w:tcPr>
          <w:p w:rsidR="00F11A9F" w:rsidRPr="00740F3B" w:rsidRDefault="00F11A9F"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19</w:t>
            </w:r>
          </w:p>
        </w:tc>
        <w:tc>
          <w:tcPr>
            <w:tcW w:w="7530" w:type="dxa"/>
            <w:vAlign w:val="center"/>
          </w:tcPr>
          <w:p w:rsidR="00F11A9F" w:rsidRPr="00740F3B" w:rsidRDefault="00F11A9F" w:rsidP="00A231A9">
            <w:pPr>
              <w:spacing w:line="420" w:lineRule="exact"/>
              <w:rPr>
                <w:rFonts w:ascii="仿宋" w:eastAsia="仿宋" w:hAnsi="仿宋" w:cs="仿宋"/>
                <w:szCs w:val="21"/>
              </w:rPr>
            </w:pPr>
            <w:r w:rsidRPr="00B709D1">
              <w:rPr>
                <w:rFonts w:ascii="仿宋" w:eastAsia="仿宋" w:hAnsi="仿宋" w:cs="仿宋" w:hint="eastAsia"/>
                <w:szCs w:val="21"/>
              </w:rPr>
              <w:t>开展教学诊断与改进工作</w:t>
            </w:r>
          </w:p>
        </w:tc>
      </w:tr>
      <w:tr w:rsidR="00F11A9F" w:rsidRPr="00740F3B" w:rsidTr="007C222D">
        <w:trPr>
          <w:trHeight w:val="567"/>
        </w:trPr>
        <w:tc>
          <w:tcPr>
            <w:tcW w:w="687" w:type="dxa"/>
            <w:vAlign w:val="center"/>
          </w:tcPr>
          <w:p w:rsidR="00F11A9F" w:rsidRPr="00740F3B" w:rsidRDefault="00F11A9F" w:rsidP="007C222D">
            <w:pPr>
              <w:widowControl/>
              <w:spacing w:line="420" w:lineRule="exact"/>
              <w:jc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20</w:t>
            </w:r>
          </w:p>
        </w:tc>
        <w:tc>
          <w:tcPr>
            <w:tcW w:w="7530" w:type="dxa"/>
            <w:vAlign w:val="center"/>
          </w:tcPr>
          <w:p w:rsidR="00F11A9F" w:rsidRPr="00740F3B" w:rsidRDefault="00F11A9F" w:rsidP="00A231A9">
            <w:pPr>
              <w:spacing w:line="420" w:lineRule="exact"/>
              <w:rPr>
                <w:rFonts w:ascii="仿宋" w:eastAsia="仿宋" w:hAnsi="仿宋" w:cs="仿宋"/>
                <w:szCs w:val="21"/>
              </w:rPr>
            </w:pPr>
            <w:r>
              <w:rPr>
                <w:rFonts w:ascii="仿宋" w:eastAsia="仿宋" w:hAnsi="仿宋" w:cs="仿宋" w:hint="eastAsia"/>
                <w:szCs w:val="21"/>
              </w:rPr>
              <w:t>编制学</w:t>
            </w:r>
            <w:r w:rsidRPr="00740F3B">
              <w:rPr>
                <w:rFonts w:ascii="仿宋" w:eastAsia="仿宋" w:hAnsi="仿宋" w:cs="仿宋" w:hint="eastAsia"/>
                <w:szCs w:val="21"/>
              </w:rPr>
              <w:t>校</w:t>
            </w:r>
            <w:r>
              <w:rPr>
                <w:rFonts w:ascii="仿宋" w:eastAsia="仿宋" w:hAnsi="仿宋" w:cs="仿宋" w:hint="eastAsia"/>
                <w:szCs w:val="21"/>
              </w:rPr>
              <w:t>发展</w:t>
            </w:r>
            <w:r w:rsidRPr="00740F3B">
              <w:rPr>
                <w:rFonts w:ascii="仿宋" w:eastAsia="仿宋" w:hAnsi="仿宋" w:cs="仿宋" w:hint="eastAsia"/>
                <w:szCs w:val="21"/>
              </w:rPr>
              <w:t>质量年报</w:t>
            </w:r>
          </w:p>
        </w:tc>
      </w:tr>
      <w:tr w:rsidR="00F11A9F" w:rsidRPr="00740F3B" w:rsidTr="007C222D">
        <w:trPr>
          <w:trHeight w:val="567"/>
        </w:trPr>
        <w:tc>
          <w:tcPr>
            <w:tcW w:w="687" w:type="dxa"/>
            <w:vAlign w:val="center"/>
          </w:tcPr>
          <w:p w:rsidR="00F11A9F" w:rsidRPr="00740F3B" w:rsidRDefault="00F11A9F" w:rsidP="007C222D">
            <w:pPr>
              <w:spacing w:line="420" w:lineRule="exact"/>
              <w:jc w:val="center"/>
              <w:rPr>
                <w:rFonts w:ascii="仿宋" w:eastAsia="仿宋" w:hAnsi="仿宋" w:cs="仿宋"/>
                <w:szCs w:val="21"/>
              </w:rPr>
            </w:pPr>
            <w:r>
              <w:rPr>
                <w:rFonts w:ascii="仿宋" w:eastAsia="仿宋" w:hAnsi="仿宋" w:cs="仿宋" w:hint="eastAsia"/>
                <w:szCs w:val="21"/>
              </w:rPr>
              <w:lastRenderedPageBreak/>
              <w:t>21</w:t>
            </w:r>
          </w:p>
        </w:tc>
        <w:tc>
          <w:tcPr>
            <w:tcW w:w="7530" w:type="dxa"/>
            <w:vAlign w:val="center"/>
          </w:tcPr>
          <w:p w:rsidR="00F11A9F" w:rsidRPr="00740F3B" w:rsidRDefault="00F11A9F" w:rsidP="00A231A9">
            <w:pPr>
              <w:spacing w:line="420" w:lineRule="exact"/>
              <w:rPr>
                <w:rFonts w:ascii="仿宋" w:eastAsia="仿宋" w:hAnsi="仿宋" w:cs="仿宋"/>
                <w:szCs w:val="21"/>
              </w:rPr>
            </w:pPr>
            <w:r>
              <w:rPr>
                <w:rFonts w:ascii="仿宋" w:eastAsia="仿宋" w:hAnsi="仿宋" w:cs="仿宋" w:hint="eastAsia"/>
                <w:szCs w:val="21"/>
              </w:rPr>
              <w:t>开展</w:t>
            </w:r>
            <w:r w:rsidRPr="00740F3B">
              <w:rPr>
                <w:rFonts w:ascii="仿宋" w:eastAsia="仿宋" w:hAnsi="仿宋" w:cs="仿宋" w:hint="eastAsia"/>
                <w:szCs w:val="21"/>
              </w:rPr>
              <w:t>教师信息化教学能力</w:t>
            </w:r>
            <w:r>
              <w:rPr>
                <w:rFonts w:ascii="仿宋" w:eastAsia="仿宋" w:hAnsi="仿宋" w:cs="仿宋" w:hint="eastAsia"/>
                <w:szCs w:val="21"/>
              </w:rPr>
              <w:t>全员</w:t>
            </w:r>
            <w:r w:rsidRPr="00740F3B">
              <w:rPr>
                <w:rFonts w:ascii="仿宋" w:eastAsia="仿宋" w:hAnsi="仿宋" w:cs="仿宋" w:hint="eastAsia"/>
                <w:szCs w:val="21"/>
              </w:rPr>
              <w:t>培训</w:t>
            </w:r>
          </w:p>
        </w:tc>
      </w:tr>
      <w:tr w:rsidR="00F11A9F" w:rsidRPr="00740F3B" w:rsidTr="007C222D">
        <w:trPr>
          <w:trHeight w:val="567"/>
        </w:trPr>
        <w:tc>
          <w:tcPr>
            <w:tcW w:w="687" w:type="dxa"/>
            <w:vAlign w:val="center"/>
          </w:tcPr>
          <w:p w:rsidR="00F11A9F" w:rsidRPr="00740F3B" w:rsidRDefault="00F11A9F" w:rsidP="007C222D">
            <w:pPr>
              <w:spacing w:line="420" w:lineRule="exact"/>
              <w:jc w:val="center"/>
              <w:rPr>
                <w:rFonts w:ascii="仿宋" w:eastAsia="仿宋" w:hAnsi="仿宋" w:cs="仿宋"/>
                <w:szCs w:val="21"/>
              </w:rPr>
            </w:pPr>
            <w:r>
              <w:rPr>
                <w:rFonts w:ascii="仿宋" w:eastAsia="仿宋" w:hAnsi="仿宋" w:cs="仿宋" w:hint="eastAsia"/>
                <w:szCs w:val="21"/>
              </w:rPr>
              <w:t>22</w:t>
            </w:r>
          </w:p>
        </w:tc>
        <w:tc>
          <w:tcPr>
            <w:tcW w:w="7530" w:type="dxa"/>
            <w:vAlign w:val="center"/>
          </w:tcPr>
          <w:p w:rsidR="00F11A9F" w:rsidRPr="00740F3B" w:rsidRDefault="00F11A9F" w:rsidP="00A231A9">
            <w:pPr>
              <w:spacing w:line="420" w:lineRule="exact"/>
              <w:rPr>
                <w:rFonts w:ascii="仿宋" w:eastAsia="仿宋" w:hAnsi="仿宋" w:cs="仿宋"/>
                <w:szCs w:val="21"/>
              </w:rPr>
            </w:pPr>
            <w:r>
              <w:rPr>
                <w:rFonts w:ascii="仿宋" w:eastAsia="仿宋" w:hAnsi="仿宋" w:cs="仿宋" w:hint="eastAsia"/>
                <w:szCs w:val="21"/>
              </w:rPr>
              <w:t>参与职业学校文明风采系列活动</w:t>
            </w:r>
          </w:p>
        </w:tc>
      </w:tr>
      <w:tr w:rsidR="00F11A9F" w:rsidRPr="00740F3B" w:rsidTr="007C222D">
        <w:trPr>
          <w:trHeight w:val="567"/>
        </w:trPr>
        <w:tc>
          <w:tcPr>
            <w:tcW w:w="687" w:type="dxa"/>
            <w:vAlign w:val="center"/>
          </w:tcPr>
          <w:p w:rsidR="00F11A9F" w:rsidRPr="00740F3B" w:rsidRDefault="00F11A9F" w:rsidP="007C222D">
            <w:pPr>
              <w:spacing w:line="420" w:lineRule="exact"/>
              <w:jc w:val="center"/>
              <w:rPr>
                <w:rFonts w:ascii="仿宋" w:eastAsia="仿宋" w:hAnsi="仿宋" w:cs="仿宋"/>
                <w:szCs w:val="21"/>
              </w:rPr>
            </w:pPr>
            <w:r>
              <w:rPr>
                <w:rFonts w:ascii="仿宋" w:eastAsia="仿宋" w:hAnsi="仿宋" w:cs="仿宋" w:hint="eastAsia"/>
                <w:szCs w:val="21"/>
              </w:rPr>
              <w:t>23</w:t>
            </w:r>
          </w:p>
        </w:tc>
        <w:tc>
          <w:tcPr>
            <w:tcW w:w="7530" w:type="dxa"/>
            <w:vAlign w:val="center"/>
          </w:tcPr>
          <w:p w:rsidR="00F11A9F" w:rsidRPr="00740F3B" w:rsidRDefault="00F11A9F" w:rsidP="00A231A9">
            <w:pPr>
              <w:spacing w:line="420" w:lineRule="exact"/>
              <w:rPr>
                <w:rFonts w:ascii="仿宋" w:eastAsia="仿宋" w:hAnsi="仿宋" w:cs="仿宋"/>
                <w:szCs w:val="21"/>
              </w:rPr>
            </w:pPr>
            <w:r>
              <w:rPr>
                <w:rFonts w:ascii="仿宋" w:eastAsia="仿宋" w:hAnsi="仿宋" w:cs="仿宋" w:hint="eastAsia"/>
                <w:szCs w:val="21"/>
              </w:rPr>
              <w:t>建立职业体验中心，面向中小学开展职业启蒙教育</w:t>
            </w:r>
          </w:p>
        </w:tc>
      </w:tr>
      <w:tr w:rsidR="00F11A9F" w:rsidRPr="00740F3B" w:rsidTr="007C222D">
        <w:trPr>
          <w:trHeight w:val="567"/>
        </w:trPr>
        <w:tc>
          <w:tcPr>
            <w:tcW w:w="687" w:type="dxa"/>
            <w:vAlign w:val="center"/>
          </w:tcPr>
          <w:p w:rsidR="00F11A9F" w:rsidRPr="00740F3B" w:rsidRDefault="00F11A9F" w:rsidP="007C222D">
            <w:pPr>
              <w:spacing w:line="420" w:lineRule="exact"/>
              <w:jc w:val="center"/>
              <w:rPr>
                <w:rFonts w:ascii="仿宋" w:eastAsia="仿宋" w:hAnsi="仿宋" w:cs="仿宋"/>
                <w:szCs w:val="21"/>
              </w:rPr>
            </w:pPr>
            <w:r>
              <w:rPr>
                <w:rFonts w:ascii="仿宋" w:eastAsia="仿宋" w:hAnsi="仿宋" w:cs="仿宋" w:hint="eastAsia"/>
                <w:szCs w:val="21"/>
              </w:rPr>
              <w:t>24</w:t>
            </w:r>
          </w:p>
        </w:tc>
        <w:tc>
          <w:tcPr>
            <w:tcW w:w="7530" w:type="dxa"/>
            <w:vAlign w:val="center"/>
          </w:tcPr>
          <w:p w:rsidR="00F11A9F" w:rsidRPr="00740F3B" w:rsidRDefault="00F11A9F" w:rsidP="00A231A9">
            <w:pPr>
              <w:spacing w:line="420" w:lineRule="exact"/>
              <w:rPr>
                <w:rFonts w:ascii="仿宋" w:eastAsia="仿宋" w:hAnsi="仿宋" w:cs="仿宋"/>
                <w:szCs w:val="21"/>
              </w:rPr>
            </w:pPr>
            <w:r w:rsidRPr="00B709D1">
              <w:rPr>
                <w:rFonts w:ascii="仿宋" w:eastAsia="仿宋" w:hAnsi="仿宋" w:cs="仿宋" w:hint="eastAsia"/>
                <w:szCs w:val="21"/>
              </w:rPr>
              <w:t>落实学校安全工作责任</w:t>
            </w:r>
          </w:p>
        </w:tc>
      </w:tr>
    </w:tbl>
    <w:p w:rsidR="00E27B5E" w:rsidRPr="00E27B5E" w:rsidRDefault="00E27B5E" w:rsidP="00F341FE">
      <w:pPr>
        <w:spacing w:line="420" w:lineRule="exact"/>
        <w:jc w:val="center"/>
        <w:rPr>
          <w:rFonts w:ascii="方正小标宋_GBK" w:eastAsia="方正小标宋_GBK" w:hAnsi="方正小标宋_GBK" w:cs="仿宋"/>
          <w:sz w:val="36"/>
          <w:szCs w:val="36"/>
        </w:rPr>
      </w:pPr>
    </w:p>
    <w:sectPr w:rsidR="00E27B5E" w:rsidRPr="00E27B5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9A" w:rsidRDefault="0004469A" w:rsidP="00F341FE">
      <w:r>
        <w:separator/>
      </w:r>
    </w:p>
  </w:endnote>
  <w:endnote w:type="continuationSeparator" w:id="0">
    <w:p w:rsidR="0004469A" w:rsidRDefault="0004469A" w:rsidP="00F3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75505"/>
      <w:docPartObj>
        <w:docPartGallery w:val="Page Numbers (Bottom of Page)"/>
        <w:docPartUnique/>
      </w:docPartObj>
    </w:sdtPr>
    <w:sdtEndPr/>
    <w:sdtContent>
      <w:p w:rsidR="00F94A5C" w:rsidRDefault="00F94A5C">
        <w:pPr>
          <w:pStyle w:val="a6"/>
          <w:jc w:val="center"/>
        </w:pPr>
        <w:r>
          <w:fldChar w:fldCharType="begin"/>
        </w:r>
        <w:r>
          <w:instrText>PAGE   \* MERGEFORMAT</w:instrText>
        </w:r>
        <w:r>
          <w:fldChar w:fldCharType="separate"/>
        </w:r>
        <w:r w:rsidR="006E5C69" w:rsidRPr="006E5C69">
          <w:rPr>
            <w:noProof/>
            <w:lang w:val="zh-CN"/>
          </w:rPr>
          <w:t>9</w:t>
        </w:r>
        <w:r>
          <w:fldChar w:fldCharType="end"/>
        </w:r>
      </w:p>
    </w:sdtContent>
  </w:sdt>
  <w:p w:rsidR="00F94A5C" w:rsidRDefault="00F94A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9A" w:rsidRDefault="0004469A" w:rsidP="00F341FE">
      <w:r>
        <w:separator/>
      </w:r>
    </w:p>
  </w:footnote>
  <w:footnote w:type="continuationSeparator" w:id="0">
    <w:p w:rsidR="0004469A" w:rsidRDefault="0004469A" w:rsidP="00F34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80092"/>
    <w:rsid w:val="000126D5"/>
    <w:rsid w:val="0001532B"/>
    <w:rsid w:val="00041717"/>
    <w:rsid w:val="0004469A"/>
    <w:rsid w:val="00052719"/>
    <w:rsid w:val="00055B15"/>
    <w:rsid w:val="00066E2F"/>
    <w:rsid w:val="00084159"/>
    <w:rsid w:val="00092119"/>
    <w:rsid w:val="000931B5"/>
    <w:rsid w:val="00105A3A"/>
    <w:rsid w:val="001143E8"/>
    <w:rsid w:val="00150C6F"/>
    <w:rsid w:val="00164191"/>
    <w:rsid w:val="001C6497"/>
    <w:rsid w:val="001D77BE"/>
    <w:rsid w:val="00204214"/>
    <w:rsid w:val="002064BC"/>
    <w:rsid w:val="00217338"/>
    <w:rsid w:val="002B6D32"/>
    <w:rsid w:val="002B7CB1"/>
    <w:rsid w:val="002C3C24"/>
    <w:rsid w:val="002E1134"/>
    <w:rsid w:val="002F1A97"/>
    <w:rsid w:val="002F40B2"/>
    <w:rsid w:val="002F6589"/>
    <w:rsid w:val="003A5967"/>
    <w:rsid w:val="003E06A3"/>
    <w:rsid w:val="003F0FA1"/>
    <w:rsid w:val="003F7177"/>
    <w:rsid w:val="00403B8B"/>
    <w:rsid w:val="00484518"/>
    <w:rsid w:val="00494E20"/>
    <w:rsid w:val="004A4CFE"/>
    <w:rsid w:val="004F160F"/>
    <w:rsid w:val="004F7A84"/>
    <w:rsid w:val="00571DE9"/>
    <w:rsid w:val="00586256"/>
    <w:rsid w:val="005B7B72"/>
    <w:rsid w:val="006200A1"/>
    <w:rsid w:val="006220FD"/>
    <w:rsid w:val="00683A7A"/>
    <w:rsid w:val="00697B80"/>
    <w:rsid w:val="006C2655"/>
    <w:rsid w:val="006C38CE"/>
    <w:rsid w:val="006E5C69"/>
    <w:rsid w:val="00740F3B"/>
    <w:rsid w:val="00756DF9"/>
    <w:rsid w:val="007861C3"/>
    <w:rsid w:val="00794D27"/>
    <w:rsid w:val="007A0E69"/>
    <w:rsid w:val="007C222D"/>
    <w:rsid w:val="00803A7F"/>
    <w:rsid w:val="008124DC"/>
    <w:rsid w:val="00847023"/>
    <w:rsid w:val="0086518B"/>
    <w:rsid w:val="0087245E"/>
    <w:rsid w:val="008933C2"/>
    <w:rsid w:val="008A4F8E"/>
    <w:rsid w:val="008D6641"/>
    <w:rsid w:val="00912F94"/>
    <w:rsid w:val="00917810"/>
    <w:rsid w:val="00962E77"/>
    <w:rsid w:val="00981C29"/>
    <w:rsid w:val="00987940"/>
    <w:rsid w:val="00992154"/>
    <w:rsid w:val="009A37C1"/>
    <w:rsid w:val="009A4276"/>
    <w:rsid w:val="00A05D5C"/>
    <w:rsid w:val="00A45D06"/>
    <w:rsid w:val="00A56E5D"/>
    <w:rsid w:val="00A6696D"/>
    <w:rsid w:val="00A87192"/>
    <w:rsid w:val="00AB1C7C"/>
    <w:rsid w:val="00AB26AB"/>
    <w:rsid w:val="00B15A81"/>
    <w:rsid w:val="00B230E9"/>
    <w:rsid w:val="00B37633"/>
    <w:rsid w:val="00B605FC"/>
    <w:rsid w:val="00B709D1"/>
    <w:rsid w:val="00BD02D0"/>
    <w:rsid w:val="00BE5408"/>
    <w:rsid w:val="00BF5B24"/>
    <w:rsid w:val="00C353BC"/>
    <w:rsid w:val="00C73D15"/>
    <w:rsid w:val="00C94162"/>
    <w:rsid w:val="00CA554B"/>
    <w:rsid w:val="00CC6601"/>
    <w:rsid w:val="00CF6902"/>
    <w:rsid w:val="00D5067A"/>
    <w:rsid w:val="00D522DC"/>
    <w:rsid w:val="00D929D7"/>
    <w:rsid w:val="00DA2054"/>
    <w:rsid w:val="00DA69EB"/>
    <w:rsid w:val="00DD2A62"/>
    <w:rsid w:val="00E27B5E"/>
    <w:rsid w:val="00E708DC"/>
    <w:rsid w:val="00E7650D"/>
    <w:rsid w:val="00EB6333"/>
    <w:rsid w:val="00F11A9F"/>
    <w:rsid w:val="00F341FE"/>
    <w:rsid w:val="00F506B4"/>
    <w:rsid w:val="00F508F1"/>
    <w:rsid w:val="00F65A03"/>
    <w:rsid w:val="00F85722"/>
    <w:rsid w:val="00F94A5C"/>
    <w:rsid w:val="00FB502B"/>
    <w:rsid w:val="00FD3514"/>
    <w:rsid w:val="04E6166B"/>
    <w:rsid w:val="32087EB3"/>
    <w:rsid w:val="4DCB3041"/>
    <w:rsid w:val="65B80092"/>
    <w:rsid w:val="7D50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F34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341FE"/>
    <w:rPr>
      <w:kern w:val="2"/>
      <w:sz w:val="18"/>
      <w:szCs w:val="18"/>
    </w:rPr>
  </w:style>
  <w:style w:type="paragraph" w:styleId="a6">
    <w:name w:val="footer"/>
    <w:basedOn w:val="a"/>
    <w:link w:val="Char0"/>
    <w:uiPriority w:val="99"/>
    <w:rsid w:val="00F341FE"/>
    <w:pPr>
      <w:tabs>
        <w:tab w:val="center" w:pos="4153"/>
        <w:tab w:val="right" w:pos="8306"/>
      </w:tabs>
      <w:snapToGrid w:val="0"/>
      <w:jc w:val="left"/>
    </w:pPr>
    <w:rPr>
      <w:sz w:val="18"/>
      <w:szCs w:val="18"/>
    </w:rPr>
  </w:style>
  <w:style w:type="character" w:customStyle="1" w:styleId="Char0">
    <w:name w:val="页脚 Char"/>
    <w:basedOn w:val="a0"/>
    <w:link w:val="a6"/>
    <w:uiPriority w:val="99"/>
    <w:rsid w:val="00F341FE"/>
    <w:rPr>
      <w:kern w:val="2"/>
      <w:sz w:val="18"/>
      <w:szCs w:val="18"/>
    </w:rPr>
  </w:style>
  <w:style w:type="character" w:styleId="a7">
    <w:name w:val="annotation reference"/>
    <w:basedOn w:val="a0"/>
    <w:rsid w:val="00794D27"/>
    <w:rPr>
      <w:sz w:val="21"/>
      <w:szCs w:val="21"/>
    </w:rPr>
  </w:style>
  <w:style w:type="paragraph" w:styleId="a8">
    <w:name w:val="annotation text"/>
    <w:basedOn w:val="a"/>
    <w:link w:val="Char1"/>
    <w:rsid w:val="00794D27"/>
    <w:pPr>
      <w:jc w:val="left"/>
    </w:pPr>
  </w:style>
  <w:style w:type="character" w:customStyle="1" w:styleId="Char1">
    <w:name w:val="批注文字 Char"/>
    <w:basedOn w:val="a0"/>
    <w:link w:val="a8"/>
    <w:rsid w:val="00794D27"/>
    <w:rPr>
      <w:kern w:val="2"/>
      <w:sz w:val="21"/>
      <w:szCs w:val="24"/>
    </w:rPr>
  </w:style>
  <w:style w:type="paragraph" w:styleId="a9">
    <w:name w:val="annotation subject"/>
    <w:basedOn w:val="a8"/>
    <w:next w:val="a8"/>
    <w:link w:val="Char2"/>
    <w:rsid w:val="00794D27"/>
    <w:rPr>
      <w:b/>
      <w:bCs/>
    </w:rPr>
  </w:style>
  <w:style w:type="character" w:customStyle="1" w:styleId="Char2">
    <w:name w:val="批注主题 Char"/>
    <w:basedOn w:val="Char1"/>
    <w:link w:val="a9"/>
    <w:rsid w:val="00794D27"/>
    <w:rPr>
      <w:b/>
      <w:bCs/>
      <w:kern w:val="2"/>
      <w:sz w:val="21"/>
      <w:szCs w:val="24"/>
    </w:rPr>
  </w:style>
  <w:style w:type="paragraph" w:styleId="aa">
    <w:name w:val="Balloon Text"/>
    <w:basedOn w:val="a"/>
    <w:link w:val="Char3"/>
    <w:rsid w:val="00794D27"/>
    <w:rPr>
      <w:sz w:val="18"/>
      <w:szCs w:val="18"/>
    </w:rPr>
  </w:style>
  <w:style w:type="character" w:customStyle="1" w:styleId="Char3">
    <w:name w:val="批注框文本 Char"/>
    <w:basedOn w:val="a0"/>
    <w:link w:val="aa"/>
    <w:rsid w:val="00794D2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F34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341FE"/>
    <w:rPr>
      <w:kern w:val="2"/>
      <w:sz w:val="18"/>
      <w:szCs w:val="18"/>
    </w:rPr>
  </w:style>
  <w:style w:type="paragraph" w:styleId="a6">
    <w:name w:val="footer"/>
    <w:basedOn w:val="a"/>
    <w:link w:val="Char0"/>
    <w:uiPriority w:val="99"/>
    <w:rsid w:val="00F341FE"/>
    <w:pPr>
      <w:tabs>
        <w:tab w:val="center" w:pos="4153"/>
        <w:tab w:val="right" w:pos="8306"/>
      </w:tabs>
      <w:snapToGrid w:val="0"/>
      <w:jc w:val="left"/>
    </w:pPr>
    <w:rPr>
      <w:sz w:val="18"/>
      <w:szCs w:val="18"/>
    </w:rPr>
  </w:style>
  <w:style w:type="character" w:customStyle="1" w:styleId="Char0">
    <w:name w:val="页脚 Char"/>
    <w:basedOn w:val="a0"/>
    <w:link w:val="a6"/>
    <w:uiPriority w:val="99"/>
    <w:rsid w:val="00F341FE"/>
    <w:rPr>
      <w:kern w:val="2"/>
      <w:sz w:val="18"/>
      <w:szCs w:val="18"/>
    </w:rPr>
  </w:style>
  <w:style w:type="character" w:styleId="a7">
    <w:name w:val="annotation reference"/>
    <w:basedOn w:val="a0"/>
    <w:rsid w:val="00794D27"/>
    <w:rPr>
      <w:sz w:val="21"/>
      <w:szCs w:val="21"/>
    </w:rPr>
  </w:style>
  <w:style w:type="paragraph" w:styleId="a8">
    <w:name w:val="annotation text"/>
    <w:basedOn w:val="a"/>
    <w:link w:val="Char1"/>
    <w:rsid w:val="00794D27"/>
    <w:pPr>
      <w:jc w:val="left"/>
    </w:pPr>
  </w:style>
  <w:style w:type="character" w:customStyle="1" w:styleId="Char1">
    <w:name w:val="批注文字 Char"/>
    <w:basedOn w:val="a0"/>
    <w:link w:val="a8"/>
    <w:rsid w:val="00794D27"/>
    <w:rPr>
      <w:kern w:val="2"/>
      <w:sz w:val="21"/>
      <w:szCs w:val="24"/>
    </w:rPr>
  </w:style>
  <w:style w:type="paragraph" w:styleId="a9">
    <w:name w:val="annotation subject"/>
    <w:basedOn w:val="a8"/>
    <w:next w:val="a8"/>
    <w:link w:val="Char2"/>
    <w:rsid w:val="00794D27"/>
    <w:rPr>
      <w:b/>
      <w:bCs/>
    </w:rPr>
  </w:style>
  <w:style w:type="character" w:customStyle="1" w:styleId="Char2">
    <w:name w:val="批注主题 Char"/>
    <w:basedOn w:val="Char1"/>
    <w:link w:val="a9"/>
    <w:rsid w:val="00794D27"/>
    <w:rPr>
      <w:b/>
      <w:bCs/>
      <w:kern w:val="2"/>
      <w:sz w:val="21"/>
      <w:szCs w:val="24"/>
    </w:rPr>
  </w:style>
  <w:style w:type="paragraph" w:styleId="aa">
    <w:name w:val="Balloon Text"/>
    <w:basedOn w:val="a"/>
    <w:link w:val="Char3"/>
    <w:rsid w:val="00794D27"/>
    <w:rPr>
      <w:sz w:val="18"/>
      <w:szCs w:val="18"/>
    </w:rPr>
  </w:style>
  <w:style w:type="character" w:customStyle="1" w:styleId="Char3">
    <w:name w:val="批注框文本 Char"/>
    <w:basedOn w:val="a0"/>
    <w:link w:val="aa"/>
    <w:rsid w:val="00794D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516</Words>
  <Characters>2944</Characters>
  <Application>Microsoft Office Word</Application>
  <DocSecurity>0</DocSecurity>
  <Lines>24</Lines>
  <Paragraphs>6</Paragraphs>
  <ScaleCrop>false</ScaleCrop>
  <Company>江苏省教育厅</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张善平</cp:lastModifiedBy>
  <cp:revision>13</cp:revision>
  <cp:lastPrinted>2020-07-20T02:12:00Z</cp:lastPrinted>
  <dcterms:created xsi:type="dcterms:W3CDTF">2020-07-07T06:58:00Z</dcterms:created>
  <dcterms:modified xsi:type="dcterms:W3CDTF">2020-07-23T02:48:00Z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